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EBB" w:rsidRPr="00D462DE" w:rsidRDefault="003518E5">
      <w:pPr>
        <w:spacing w:after="0" w:line="408" w:lineRule="auto"/>
        <w:ind w:left="120"/>
        <w:jc w:val="center"/>
        <w:rPr>
          <w:lang w:val="ru-RU"/>
        </w:rPr>
      </w:pPr>
      <w:bookmarkStart w:id="0" w:name="block-11405360"/>
      <w:r w:rsidRPr="00D462D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25EBB" w:rsidRPr="00D462DE" w:rsidRDefault="003518E5">
      <w:pPr>
        <w:spacing w:after="0" w:line="408" w:lineRule="auto"/>
        <w:ind w:left="120"/>
        <w:jc w:val="center"/>
        <w:rPr>
          <w:lang w:val="ru-RU"/>
        </w:rPr>
      </w:pPr>
      <w:r w:rsidRPr="00D462D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77026ad-1b08-49d8-82c8-2523f1c36cc2"/>
      <w:r w:rsidRPr="00D462D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Пензенской области</w:t>
      </w:r>
      <w:bookmarkEnd w:id="1"/>
      <w:r w:rsidRPr="00D462D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25EBB" w:rsidRPr="00D462DE" w:rsidRDefault="003518E5">
      <w:pPr>
        <w:spacing w:after="0" w:line="408" w:lineRule="auto"/>
        <w:ind w:left="120"/>
        <w:jc w:val="center"/>
        <w:rPr>
          <w:lang w:val="ru-RU"/>
        </w:rPr>
      </w:pPr>
      <w:r w:rsidRPr="00D462D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0fb4e9c-7df0-4758-87dd-1275c8e6b3a6"/>
      <w:r w:rsidRPr="00D462DE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Земетчинского района Пензенской области</w:t>
      </w:r>
      <w:bookmarkEnd w:id="2"/>
      <w:r w:rsidRPr="00D462D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462DE">
        <w:rPr>
          <w:rFonts w:ascii="Times New Roman" w:hAnsi="Times New Roman"/>
          <w:color w:val="000000"/>
          <w:sz w:val="28"/>
          <w:lang w:val="ru-RU"/>
        </w:rPr>
        <w:t>​</w:t>
      </w:r>
    </w:p>
    <w:p w:rsidR="00D25EBB" w:rsidRPr="00D462DE" w:rsidRDefault="003518E5">
      <w:pPr>
        <w:spacing w:after="0" w:line="408" w:lineRule="auto"/>
        <w:ind w:left="120"/>
        <w:jc w:val="center"/>
        <w:rPr>
          <w:lang w:val="ru-RU"/>
        </w:rPr>
      </w:pPr>
      <w:r w:rsidRPr="00D462DE">
        <w:rPr>
          <w:rFonts w:ascii="Times New Roman" w:hAnsi="Times New Roman"/>
          <w:b/>
          <w:color w:val="000000"/>
          <w:sz w:val="28"/>
          <w:lang w:val="ru-RU"/>
        </w:rPr>
        <w:t xml:space="preserve">МОУ СОШ с. Большая </w:t>
      </w:r>
      <w:proofErr w:type="spellStart"/>
      <w:r w:rsidRPr="00D462DE">
        <w:rPr>
          <w:rFonts w:ascii="Times New Roman" w:hAnsi="Times New Roman"/>
          <w:b/>
          <w:color w:val="000000"/>
          <w:sz w:val="28"/>
          <w:lang w:val="ru-RU"/>
        </w:rPr>
        <w:t>Ижмора</w:t>
      </w:r>
      <w:proofErr w:type="spellEnd"/>
      <w:r w:rsidRPr="00D462D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D462DE">
        <w:rPr>
          <w:rFonts w:ascii="Times New Roman" w:hAnsi="Times New Roman"/>
          <w:b/>
          <w:color w:val="000000"/>
          <w:sz w:val="28"/>
          <w:lang w:val="ru-RU"/>
        </w:rPr>
        <w:t>Земетчинского</w:t>
      </w:r>
      <w:proofErr w:type="spellEnd"/>
      <w:r w:rsidRPr="00D462DE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</w:p>
    <w:p w:rsidR="00D25EBB" w:rsidRPr="00D462DE" w:rsidRDefault="00D25EBB">
      <w:pPr>
        <w:spacing w:after="0"/>
        <w:ind w:left="120"/>
        <w:rPr>
          <w:lang w:val="ru-RU"/>
        </w:rPr>
      </w:pPr>
    </w:p>
    <w:p w:rsidR="00D25EBB" w:rsidRPr="00D462DE" w:rsidRDefault="00D25EBB">
      <w:pPr>
        <w:spacing w:after="0"/>
        <w:ind w:left="120"/>
        <w:rPr>
          <w:lang w:val="ru-RU"/>
        </w:rPr>
      </w:pPr>
    </w:p>
    <w:p w:rsidR="00D25EBB" w:rsidRPr="00D462DE" w:rsidRDefault="00D25EBB">
      <w:pPr>
        <w:spacing w:after="0"/>
        <w:ind w:left="120"/>
        <w:rPr>
          <w:lang w:val="ru-RU"/>
        </w:rPr>
      </w:pPr>
    </w:p>
    <w:p w:rsidR="00D25EBB" w:rsidRPr="00D462DE" w:rsidRDefault="00D25EBB">
      <w:pPr>
        <w:spacing w:after="0"/>
        <w:ind w:left="120"/>
        <w:rPr>
          <w:lang w:val="ru-RU"/>
        </w:rPr>
      </w:pPr>
    </w:p>
    <w:p w:rsidR="000E379A" w:rsidRDefault="000E379A" w:rsidP="004E6975">
      <w:pPr>
        <w:autoSpaceDE w:val="0"/>
        <w:autoSpaceDN w:val="0"/>
        <w:spacing w:after="120"/>
        <w:rPr>
          <w:rFonts w:ascii="Times New Roman" w:eastAsia="Times New Roman" w:hAnsi="Times New Roman"/>
          <w:color w:val="000000"/>
          <w:sz w:val="28"/>
          <w:szCs w:val="28"/>
          <w:lang w:val="ru-RU"/>
        </w:rPr>
        <w:sectPr w:rsidR="000E379A" w:rsidSect="00D462DE">
          <w:pgSz w:w="11906" w:h="16383"/>
          <w:pgMar w:top="284" w:right="850" w:bottom="1134" w:left="1701" w:header="720" w:footer="720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3115"/>
        <w:gridCol w:w="4965"/>
      </w:tblGrid>
      <w:tr w:rsidR="000E379A" w:rsidRPr="000E379A" w:rsidTr="00F17AC1">
        <w:tc>
          <w:tcPr>
            <w:tcW w:w="392" w:type="dxa"/>
          </w:tcPr>
          <w:p w:rsidR="000E379A" w:rsidRPr="008944ED" w:rsidRDefault="000E379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0E379A" w:rsidRDefault="000E379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E379A" w:rsidRDefault="000E379A" w:rsidP="000E379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E379A" w:rsidRPr="0040209D" w:rsidRDefault="000E379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379A" w:rsidRPr="0040209D" w:rsidRDefault="003518E5" w:rsidP="000E379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E379A" w:rsidRPr="008944ED" w:rsidRDefault="00F17AC1" w:rsidP="00F17AC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педсовет</w:t>
            </w:r>
          </w:p>
          <w:p w:rsidR="000E379A" w:rsidRDefault="003518E5" w:rsidP="000E379A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F17AC1" w:rsidRDefault="00F17AC1" w:rsidP="00F17AC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Чичвархина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Т.А.</w:t>
            </w:r>
          </w:p>
          <w:p w:rsidR="000E379A" w:rsidRDefault="00F17AC1" w:rsidP="00F17A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3518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518E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3518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="003518E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3149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3518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E379A" w:rsidRPr="0040209D" w:rsidRDefault="000E379A" w:rsidP="000E379A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5" w:type="dxa"/>
          </w:tcPr>
          <w:p w:rsidR="000E379A" w:rsidRDefault="000E379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0E379A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965200</wp:posOffset>
                  </wp:positionH>
                  <wp:positionV relativeFrom="paragraph">
                    <wp:posOffset>-73660</wp:posOffset>
                  </wp:positionV>
                  <wp:extent cx="1685290" cy="1657350"/>
                  <wp:effectExtent l="0" t="0" r="0" b="0"/>
                  <wp:wrapNone/>
                  <wp:docPr id="140522023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220236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290" cy="165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518E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379A" w:rsidRPr="008944ED" w:rsidRDefault="003518E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379A" w:rsidRDefault="003518E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E379A" w:rsidRPr="008944ED" w:rsidRDefault="003518E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Чичвархина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Т.А.</w:t>
            </w:r>
          </w:p>
          <w:p w:rsidR="000E379A" w:rsidRDefault="003518E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3149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E379A" w:rsidRPr="0040209D" w:rsidRDefault="000E379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E379A" w:rsidRDefault="000E379A">
      <w:pPr>
        <w:spacing w:after="0"/>
        <w:ind w:left="120"/>
        <w:rPr>
          <w:lang w:val="ru-RU"/>
        </w:rPr>
        <w:sectPr w:rsidR="000E379A" w:rsidSect="000E379A">
          <w:type w:val="continuous"/>
          <w:pgSz w:w="11906" w:h="16383"/>
          <w:pgMar w:top="284" w:right="850" w:bottom="1134" w:left="1701" w:header="720" w:footer="720" w:gutter="0"/>
          <w:cols w:space="720"/>
        </w:sectPr>
      </w:pPr>
    </w:p>
    <w:p w:rsidR="00D25EBB" w:rsidRPr="000E379A" w:rsidRDefault="00D25EBB">
      <w:pPr>
        <w:spacing w:after="0"/>
        <w:ind w:left="120"/>
        <w:rPr>
          <w:lang w:val="ru-RU"/>
        </w:rPr>
      </w:pPr>
    </w:p>
    <w:p w:rsidR="00D25EBB" w:rsidRPr="000E379A" w:rsidRDefault="003518E5">
      <w:pPr>
        <w:spacing w:after="0"/>
        <w:ind w:left="120"/>
        <w:rPr>
          <w:lang w:val="ru-RU"/>
        </w:rPr>
      </w:pPr>
      <w:r w:rsidRPr="000E379A">
        <w:rPr>
          <w:rFonts w:ascii="Times New Roman" w:hAnsi="Times New Roman"/>
          <w:color w:val="000000"/>
          <w:sz w:val="28"/>
          <w:lang w:val="ru-RU"/>
        </w:rPr>
        <w:t>‌</w:t>
      </w:r>
    </w:p>
    <w:p w:rsidR="00D25EBB" w:rsidRPr="000E379A" w:rsidRDefault="00D25EBB">
      <w:pPr>
        <w:spacing w:after="0"/>
        <w:ind w:left="120"/>
        <w:rPr>
          <w:lang w:val="ru-RU"/>
        </w:rPr>
      </w:pPr>
    </w:p>
    <w:p w:rsidR="00D25EBB" w:rsidRPr="000E379A" w:rsidRDefault="00D25EBB">
      <w:pPr>
        <w:spacing w:after="0"/>
        <w:ind w:left="120"/>
        <w:rPr>
          <w:lang w:val="ru-RU"/>
        </w:rPr>
      </w:pPr>
    </w:p>
    <w:p w:rsidR="00D25EBB" w:rsidRPr="000E379A" w:rsidRDefault="00D25EBB">
      <w:pPr>
        <w:spacing w:after="0"/>
        <w:ind w:left="120"/>
        <w:rPr>
          <w:lang w:val="ru-RU"/>
        </w:rPr>
      </w:pPr>
    </w:p>
    <w:p w:rsidR="00D25EBB" w:rsidRPr="000E379A" w:rsidRDefault="003518E5">
      <w:pPr>
        <w:spacing w:after="0" w:line="408" w:lineRule="auto"/>
        <w:ind w:left="120"/>
        <w:jc w:val="center"/>
        <w:rPr>
          <w:lang w:val="ru-RU"/>
        </w:rPr>
      </w:pPr>
      <w:r w:rsidRPr="000E379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25EBB" w:rsidRPr="000E379A" w:rsidRDefault="003518E5">
      <w:pPr>
        <w:spacing w:after="0" w:line="408" w:lineRule="auto"/>
        <w:ind w:left="120"/>
        <w:jc w:val="center"/>
        <w:rPr>
          <w:lang w:val="ru-RU"/>
        </w:rPr>
      </w:pPr>
      <w:r w:rsidRPr="000E379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E379A">
        <w:rPr>
          <w:rFonts w:ascii="Times New Roman" w:hAnsi="Times New Roman"/>
          <w:color w:val="000000"/>
          <w:sz w:val="28"/>
          <w:lang w:val="ru-RU"/>
        </w:rPr>
        <w:t xml:space="preserve"> 1581416)</w:t>
      </w:r>
    </w:p>
    <w:p w:rsidR="00D25EBB" w:rsidRPr="000E379A" w:rsidRDefault="00D25EBB">
      <w:pPr>
        <w:spacing w:after="0"/>
        <w:ind w:left="120"/>
        <w:jc w:val="center"/>
        <w:rPr>
          <w:lang w:val="ru-RU"/>
        </w:rPr>
      </w:pPr>
    </w:p>
    <w:p w:rsidR="00D25EBB" w:rsidRPr="00D462DE" w:rsidRDefault="003518E5">
      <w:pPr>
        <w:spacing w:after="0" w:line="408" w:lineRule="auto"/>
        <w:ind w:left="120"/>
        <w:jc w:val="center"/>
        <w:rPr>
          <w:lang w:val="ru-RU"/>
        </w:rPr>
      </w:pPr>
      <w:r w:rsidRPr="00D462DE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:rsidR="00D25EBB" w:rsidRPr="00D462DE" w:rsidRDefault="003518E5">
      <w:pPr>
        <w:spacing w:after="0" w:line="408" w:lineRule="auto"/>
        <w:ind w:left="120"/>
        <w:jc w:val="center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D462DE">
        <w:rPr>
          <w:rFonts w:ascii="Calibri" w:hAnsi="Calibri"/>
          <w:color w:val="000000"/>
          <w:sz w:val="28"/>
          <w:lang w:val="ru-RU"/>
        </w:rPr>
        <w:t xml:space="preserve">– </w:t>
      </w:r>
      <w:r w:rsidRPr="00D462DE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D25EBB" w:rsidRPr="00D462DE" w:rsidRDefault="00D25EBB">
      <w:pPr>
        <w:spacing w:after="0"/>
        <w:ind w:left="120"/>
        <w:jc w:val="center"/>
        <w:rPr>
          <w:lang w:val="ru-RU"/>
        </w:rPr>
      </w:pPr>
    </w:p>
    <w:p w:rsidR="00D25EBB" w:rsidRPr="00D462DE" w:rsidRDefault="00D25EBB">
      <w:pPr>
        <w:spacing w:after="0"/>
        <w:ind w:left="120"/>
        <w:jc w:val="center"/>
        <w:rPr>
          <w:lang w:val="ru-RU"/>
        </w:rPr>
      </w:pPr>
    </w:p>
    <w:p w:rsidR="00D25EBB" w:rsidRPr="00D462DE" w:rsidRDefault="00D25EBB">
      <w:pPr>
        <w:spacing w:after="0"/>
        <w:ind w:left="120"/>
        <w:jc w:val="center"/>
        <w:rPr>
          <w:lang w:val="ru-RU"/>
        </w:rPr>
      </w:pPr>
    </w:p>
    <w:p w:rsidR="00D25EBB" w:rsidRPr="00D462DE" w:rsidRDefault="00D25EBB">
      <w:pPr>
        <w:spacing w:after="0"/>
        <w:ind w:left="120"/>
        <w:jc w:val="center"/>
        <w:rPr>
          <w:lang w:val="ru-RU"/>
        </w:rPr>
      </w:pPr>
    </w:p>
    <w:p w:rsidR="00D25EBB" w:rsidRPr="00D462DE" w:rsidRDefault="00D25EBB">
      <w:pPr>
        <w:spacing w:after="0"/>
        <w:ind w:left="120"/>
        <w:jc w:val="center"/>
        <w:rPr>
          <w:lang w:val="ru-RU"/>
        </w:rPr>
      </w:pPr>
    </w:p>
    <w:p w:rsidR="00D25EBB" w:rsidRPr="00D462DE" w:rsidRDefault="00D25EBB">
      <w:pPr>
        <w:spacing w:after="0"/>
        <w:ind w:left="120"/>
        <w:jc w:val="center"/>
        <w:rPr>
          <w:lang w:val="ru-RU"/>
        </w:rPr>
      </w:pPr>
    </w:p>
    <w:p w:rsidR="00D25EBB" w:rsidRPr="00D462DE" w:rsidRDefault="00D25EBB">
      <w:pPr>
        <w:spacing w:after="0"/>
        <w:ind w:left="120"/>
        <w:jc w:val="center"/>
        <w:rPr>
          <w:lang w:val="ru-RU"/>
        </w:rPr>
      </w:pPr>
    </w:p>
    <w:p w:rsidR="00D25EBB" w:rsidRPr="00D462DE" w:rsidRDefault="00D25EBB">
      <w:pPr>
        <w:spacing w:after="0"/>
        <w:ind w:left="120"/>
        <w:jc w:val="center"/>
        <w:rPr>
          <w:lang w:val="ru-RU"/>
        </w:rPr>
      </w:pPr>
    </w:p>
    <w:p w:rsidR="00D25EBB" w:rsidRPr="00D462DE" w:rsidRDefault="00D25EBB">
      <w:pPr>
        <w:spacing w:after="0"/>
        <w:ind w:left="120"/>
        <w:jc w:val="center"/>
        <w:rPr>
          <w:lang w:val="ru-RU"/>
        </w:rPr>
      </w:pPr>
    </w:p>
    <w:p w:rsidR="00D25EBB" w:rsidRPr="00D462DE" w:rsidRDefault="00D25EBB">
      <w:pPr>
        <w:spacing w:after="0"/>
        <w:ind w:left="120"/>
        <w:jc w:val="center"/>
        <w:rPr>
          <w:lang w:val="ru-RU"/>
        </w:rPr>
      </w:pPr>
    </w:p>
    <w:p w:rsidR="00D25EBB" w:rsidRPr="00D462DE" w:rsidRDefault="00D25EBB">
      <w:pPr>
        <w:spacing w:after="0"/>
        <w:ind w:left="120"/>
        <w:jc w:val="center"/>
        <w:rPr>
          <w:lang w:val="ru-RU"/>
        </w:rPr>
      </w:pPr>
    </w:p>
    <w:p w:rsidR="00D25EBB" w:rsidRPr="00D462DE" w:rsidRDefault="006845ED" w:rsidP="00D462DE">
      <w:pPr>
        <w:spacing w:after="0"/>
        <w:rPr>
          <w:lang w:val="ru-RU"/>
        </w:rPr>
        <w:sectPr w:rsidR="00D25EBB" w:rsidRPr="00D462DE" w:rsidSect="000E379A">
          <w:type w:val="continuous"/>
          <w:pgSz w:w="11906" w:h="16383"/>
          <w:pgMar w:top="284" w:right="850" w:bottom="1134" w:left="1701" w:header="720" w:footer="720" w:gutter="0"/>
          <w:cols w:space="720"/>
        </w:sectPr>
      </w:pPr>
      <w:bookmarkStart w:id="3" w:name="041d5c1b-4e36-4053-94f3-9ce12a6e5ba5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</w:t>
      </w:r>
      <w:r w:rsidR="003518E5" w:rsidRPr="00D462DE">
        <w:rPr>
          <w:rFonts w:ascii="Times New Roman" w:hAnsi="Times New Roman"/>
          <w:b/>
          <w:color w:val="000000"/>
          <w:sz w:val="28"/>
          <w:lang w:val="ru-RU"/>
        </w:rPr>
        <w:t xml:space="preserve">с. Большая </w:t>
      </w:r>
      <w:proofErr w:type="spellStart"/>
      <w:r w:rsidR="003518E5" w:rsidRPr="00D462DE">
        <w:rPr>
          <w:rFonts w:ascii="Times New Roman" w:hAnsi="Times New Roman"/>
          <w:b/>
          <w:color w:val="000000"/>
          <w:sz w:val="28"/>
          <w:lang w:val="ru-RU"/>
        </w:rPr>
        <w:t>Ижмора</w:t>
      </w:r>
      <w:bookmarkEnd w:id="3"/>
      <w:proofErr w:type="spellEnd"/>
      <w:r w:rsidR="003518E5" w:rsidRPr="00D462D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4b057d3-b688-4a50-aec1-9ba08cc1dbee"/>
      <w:r w:rsidR="003518E5" w:rsidRPr="00D462DE">
        <w:rPr>
          <w:rFonts w:ascii="Times New Roman" w:hAnsi="Times New Roman"/>
          <w:b/>
          <w:color w:val="000000"/>
          <w:sz w:val="28"/>
          <w:lang w:val="ru-RU"/>
        </w:rPr>
        <w:t>20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24</w:t>
      </w:r>
      <w:bookmarkStart w:id="5" w:name="_GoBack"/>
      <w:bookmarkEnd w:id="5"/>
    </w:p>
    <w:p w:rsidR="00D25EBB" w:rsidRPr="00D462DE" w:rsidRDefault="003518E5" w:rsidP="00D462DE">
      <w:pPr>
        <w:spacing w:after="0" w:line="264" w:lineRule="auto"/>
        <w:jc w:val="both"/>
        <w:rPr>
          <w:lang w:val="ru-RU"/>
        </w:rPr>
      </w:pPr>
      <w:bookmarkStart w:id="6" w:name="block-11405358"/>
      <w:bookmarkEnd w:id="0"/>
      <w:r w:rsidRPr="00D462D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25EBB" w:rsidRPr="00D462DE" w:rsidRDefault="00D25EBB">
      <w:pPr>
        <w:spacing w:after="0" w:line="264" w:lineRule="auto"/>
        <w:ind w:left="120"/>
        <w:jc w:val="both"/>
        <w:rPr>
          <w:lang w:val="ru-RU"/>
        </w:rPr>
      </w:pP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D462DE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D462DE">
        <w:rPr>
          <w:rFonts w:ascii="Times New Roman" w:hAnsi="Times New Roman"/>
          <w:color w:val="000000"/>
          <w:sz w:val="28"/>
          <w:lang w:val="ru-RU"/>
        </w:rPr>
        <w:lastRenderedPageBreak/>
        <w:t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D462DE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D25EBB" w:rsidRPr="000E379A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3d76e050-51fd-4b58-80c8-65c11753c1a9"/>
      <w:r w:rsidRPr="00D462DE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7"/>
      <w:r w:rsidRPr="000E379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25EBB" w:rsidRPr="000E379A" w:rsidRDefault="00D25EBB">
      <w:pPr>
        <w:rPr>
          <w:lang w:val="ru-RU"/>
        </w:rPr>
        <w:sectPr w:rsidR="00D25EBB" w:rsidRPr="000E379A">
          <w:pgSz w:w="11906" w:h="16383"/>
          <w:pgMar w:top="1134" w:right="850" w:bottom="1134" w:left="1701" w:header="720" w:footer="720" w:gutter="0"/>
          <w:cols w:space="720"/>
        </w:sectPr>
      </w:pPr>
    </w:p>
    <w:p w:rsidR="00D25EBB" w:rsidRPr="00D462DE" w:rsidRDefault="003518E5">
      <w:pPr>
        <w:spacing w:after="0" w:line="264" w:lineRule="auto"/>
        <w:ind w:left="120"/>
        <w:jc w:val="both"/>
        <w:rPr>
          <w:lang w:val="ru-RU"/>
        </w:rPr>
      </w:pPr>
      <w:bookmarkStart w:id="8" w:name="block-11405357"/>
      <w:bookmarkEnd w:id="6"/>
      <w:r w:rsidRPr="00D462D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D25EBB" w:rsidRPr="00D462DE" w:rsidRDefault="00D25EBB">
      <w:pPr>
        <w:spacing w:after="0" w:line="264" w:lineRule="auto"/>
        <w:ind w:left="120"/>
        <w:jc w:val="both"/>
        <w:rPr>
          <w:lang w:val="ru-RU"/>
        </w:rPr>
      </w:pPr>
    </w:p>
    <w:p w:rsidR="00D25EBB" w:rsidRPr="00D462DE" w:rsidRDefault="003518E5">
      <w:pPr>
        <w:spacing w:after="0" w:line="264" w:lineRule="auto"/>
        <w:ind w:left="120"/>
        <w:jc w:val="both"/>
        <w:rPr>
          <w:lang w:val="ru-RU"/>
        </w:rPr>
      </w:pPr>
      <w:r w:rsidRPr="00D462D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25EBB" w:rsidRPr="00D462DE" w:rsidRDefault="00D25EBB">
      <w:pPr>
        <w:spacing w:after="0" w:line="264" w:lineRule="auto"/>
        <w:ind w:left="120"/>
        <w:jc w:val="both"/>
        <w:rPr>
          <w:lang w:val="ru-RU"/>
        </w:rPr>
      </w:pP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</w:t>
      </w:r>
      <w:r w:rsidRPr="000E379A">
        <w:rPr>
          <w:rFonts w:ascii="Times New Roman" w:hAnsi="Times New Roman"/>
          <w:color w:val="000000"/>
          <w:sz w:val="28"/>
          <w:lang w:val="ru-RU"/>
        </w:rPr>
        <w:t xml:space="preserve">Теорема Безу. Многочлены с целыми коэффициентами. </w:t>
      </w:r>
      <w:r w:rsidRPr="00D462DE">
        <w:rPr>
          <w:rFonts w:ascii="Times New Roman" w:hAnsi="Times New Roman"/>
          <w:color w:val="000000"/>
          <w:sz w:val="28"/>
          <w:lang w:val="ru-RU"/>
        </w:rPr>
        <w:t>Теорема Виета.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D462DE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D462DE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D462DE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D25EBB" w:rsidRPr="00D462DE" w:rsidRDefault="00D25EBB">
      <w:pPr>
        <w:spacing w:after="0" w:line="264" w:lineRule="auto"/>
        <w:ind w:firstLine="600"/>
        <w:jc w:val="both"/>
        <w:rPr>
          <w:lang w:val="ru-RU"/>
        </w:rPr>
      </w:pPr>
    </w:p>
    <w:p w:rsidR="00D25EBB" w:rsidRPr="00D462DE" w:rsidRDefault="003518E5">
      <w:pPr>
        <w:spacing w:after="0" w:line="264" w:lineRule="auto"/>
        <w:ind w:left="120"/>
        <w:jc w:val="both"/>
        <w:rPr>
          <w:lang w:val="ru-RU"/>
        </w:rPr>
      </w:pPr>
      <w:r w:rsidRPr="00D462D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25EBB" w:rsidRPr="00D462DE" w:rsidRDefault="00D25EBB">
      <w:pPr>
        <w:spacing w:after="0" w:line="264" w:lineRule="auto"/>
        <w:ind w:left="120"/>
        <w:jc w:val="both"/>
        <w:rPr>
          <w:lang w:val="ru-RU"/>
        </w:rPr>
      </w:pP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D462DE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D462DE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</w:t>
      </w:r>
      <w:r w:rsidRPr="000E379A">
        <w:rPr>
          <w:rFonts w:ascii="Times New Roman" w:hAnsi="Times New Roman"/>
          <w:color w:val="000000"/>
          <w:sz w:val="28"/>
          <w:lang w:val="ru-RU"/>
        </w:rPr>
        <w:t xml:space="preserve">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0E379A">
        <w:rPr>
          <w:rFonts w:ascii="Times New Roman" w:hAnsi="Times New Roman"/>
          <w:color w:val="000000"/>
          <w:sz w:val="28"/>
          <w:lang w:val="ru-RU"/>
        </w:rPr>
        <w:t xml:space="preserve">-ой степени из комплексного числа. </w:t>
      </w:r>
      <w:r w:rsidRPr="00D462DE">
        <w:rPr>
          <w:rFonts w:ascii="Times New Roman" w:hAnsi="Times New Roman"/>
          <w:color w:val="000000"/>
          <w:sz w:val="28"/>
          <w:lang w:val="ru-RU"/>
        </w:rPr>
        <w:t>Применение комплексных чисел для решения физических и геометрических задач.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D25EBB" w:rsidRPr="000E379A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 xml:space="preserve">Первообразная, основное свойство первообразных. Первообразные элементарных функций. </w:t>
      </w:r>
      <w:r w:rsidRPr="000E379A">
        <w:rPr>
          <w:rFonts w:ascii="Times New Roman" w:hAnsi="Times New Roman"/>
          <w:color w:val="000000"/>
          <w:sz w:val="28"/>
          <w:lang w:val="ru-RU"/>
        </w:rPr>
        <w:t>Правила нахождения первообразных.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0E379A">
        <w:rPr>
          <w:rFonts w:ascii="Times New Roman" w:hAnsi="Times New Roman"/>
          <w:color w:val="000000"/>
          <w:sz w:val="28"/>
          <w:lang w:val="ru-RU"/>
        </w:rPr>
        <w:t xml:space="preserve">Интеграл. Геометрический смысл интеграла. </w:t>
      </w:r>
      <w:r w:rsidRPr="00D462DE">
        <w:rPr>
          <w:rFonts w:ascii="Times New Roman" w:hAnsi="Times New Roman"/>
          <w:color w:val="000000"/>
          <w:sz w:val="28"/>
          <w:lang w:val="ru-RU"/>
        </w:rPr>
        <w:t>Вычисление определённого интеграла по формуле Ньютона-Лейбница.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D25EBB" w:rsidRPr="00D462DE" w:rsidRDefault="00D25EBB">
      <w:pPr>
        <w:rPr>
          <w:lang w:val="ru-RU"/>
        </w:rPr>
        <w:sectPr w:rsidR="00D25EBB" w:rsidRPr="00D462DE">
          <w:pgSz w:w="11906" w:h="16383"/>
          <w:pgMar w:top="1134" w:right="850" w:bottom="1134" w:left="1701" w:header="720" w:footer="720" w:gutter="0"/>
          <w:cols w:space="720"/>
        </w:sectPr>
      </w:pPr>
    </w:p>
    <w:p w:rsidR="00D25EBB" w:rsidRPr="00D462DE" w:rsidRDefault="003518E5">
      <w:pPr>
        <w:spacing w:after="0" w:line="264" w:lineRule="auto"/>
        <w:ind w:left="120"/>
        <w:jc w:val="both"/>
        <w:rPr>
          <w:lang w:val="ru-RU"/>
        </w:rPr>
      </w:pPr>
      <w:bookmarkStart w:id="9" w:name="block-11405359"/>
      <w:bookmarkEnd w:id="8"/>
      <w:r w:rsidRPr="00D462D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D25EBB" w:rsidRPr="00D462DE" w:rsidRDefault="00D25EBB">
      <w:pPr>
        <w:spacing w:after="0" w:line="264" w:lineRule="auto"/>
        <w:ind w:left="120"/>
        <w:jc w:val="both"/>
        <w:rPr>
          <w:lang w:val="ru-RU"/>
        </w:rPr>
      </w:pPr>
    </w:p>
    <w:p w:rsidR="00D25EBB" w:rsidRPr="00D462DE" w:rsidRDefault="003518E5">
      <w:pPr>
        <w:spacing w:after="0" w:line="264" w:lineRule="auto"/>
        <w:ind w:left="120"/>
        <w:jc w:val="both"/>
        <w:rPr>
          <w:lang w:val="ru-RU"/>
        </w:rPr>
      </w:pPr>
      <w:r w:rsidRPr="00D462D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25EBB" w:rsidRPr="00D462DE" w:rsidRDefault="00D25EBB">
      <w:pPr>
        <w:spacing w:after="0" w:line="264" w:lineRule="auto"/>
        <w:ind w:left="120"/>
        <w:jc w:val="both"/>
        <w:rPr>
          <w:lang w:val="ru-RU"/>
        </w:rPr>
      </w:pP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D462DE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D25EBB" w:rsidRPr="00D462DE" w:rsidRDefault="00D25EBB">
      <w:pPr>
        <w:spacing w:after="0" w:line="264" w:lineRule="auto"/>
        <w:ind w:left="120"/>
        <w:jc w:val="both"/>
        <w:rPr>
          <w:lang w:val="ru-RU"/>
        </w:rPr>
      </w:pPr>
    </w:p>
    <w:p w:rsidR="00D25EBB" w:rsidRPr="00D462DE" w:rsidRDefault="003518E5">
      <w:pPr>
        <w:spacing w:after="0" w:line="264" w:lineRule="auto"/>
        <w:ind w:left="120"/>
        <w:jc w:val="both"/>
        <w:rPr>
          <w:lang w:val="ru-RU"/>
        </w:rPr>
      </w:pPr>
      <w:r w:rsidRPr="00D462D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25EBB" w:rsidRPr="00D462DE" w:rsidRDefault="00D25EBB">
      <w:pPr>
        <w:spacing w:after="0" w:line="264" w:lineRule="auto"/>
        <w:ind w:left="120"/>
        <w:jc w:val="both"/>
        <w:rPr>
          <w:lang w:val="ru-RU"/>
        </w:rPr>
      </w:pPr>
    </w:p>
    <w:p w:rsidR="00D25EBB" w:rsidRPr="00D462DE" w:rsidRDefault="003518E5">
      <w:pPr>
        <w:spacing w:after="0" w:line="264" w:lineRule="auto"/>
        <w:ind w:left="120"/>
        <w:jc w:val="both"/>
        <w:rPr>
          <w:lang w:val="ru-RU"/>
        </w:rPr>
      </w:pPr>
      <w:r w:rsidRPr="00D462D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D25EBB" w:rsidRPr="00D462DE" w:rsidRDefault="00D25EBB">
      <w:pPr>
        <w:spacing w:after="0" w:line="264" w:lineRule="auto"/>
        <w:ind w:left="120"/>
        <w:jc w:val="both"/>
        <w:rPr>
          <w:lang w:val="ru-RU"/>
        </w:rPr>
      </w:pPr>
    </w:p>
    <w:p w:rsidR="00D25EBB" w:rsidRPr="00D462DE" w:rsidRDefault="003518E5">
      <w:pPr>
        <w:spacing w:after="0" w:line="264" w:lineRule="auto"/>
        <w:ind w:left="120"/>
        <w:jc w:val="both"/>
        <w:rPr>
          <w:lang w:val="ru-RU"/>
        </w:rPr>
      </w:pPr>
      <w:r w:rsidRPr="00D462D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D25EBB" w:rsidRPr="00D462DE" w:rsidRDefault="00D25EBB">
      <w:pPr>
        <w:spacing w:after="0" w:line="264" w:lineRule="auto"/>
        <w:ind w:left="120"/>
        <w:jc w:val="both"/>
        <w:rPr>
          <w:lang w:val="ru-RU"/>
        </w:rPr>
      </w:pPr>
    </w:p>
    <w:p w:rsidR="00D25EBB" w:rsidRPr="00D462DE" w:rsidRDefault="003518E5">
      <w:pPr>
        <w:spacing w:after="0" w:line="264" w:lineRule="auto"/>
        <w:ind w:left="120"/>
        <w:jc w:val="both"/>
        <w:rPr>
          <w:lang w:val="ru-RU"/>
        </w:rPr>
      </w:pPr>
      <w:r w:rsidRPr="00D462D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25EBB" w:rsidRPr="00D462DE" w:rsidRDefault="00D25EBB">
      <w:pPr>
        <w:spacing w:after="0" w:line="264" w:lineRule="auto"/>
        <w:ind w:left="120"/>
        <w:jc w:val="both"/>
        <w:rPr>
          <w:lang w:val="ru-RU"/>
        </w:rPr>
      </w:pPr>
    </w:p>
    <w:p w:rsidR="00D25EBB" w:rsidRPr="00D462DE" w:rsidRDefault="003518E5">
      <w:pPr>
        <w:spacing w:after="0" w:line="264" w:lineRule="auto"/>
        <w:ind w:left="120"/>
        <w:jc w:val="both"/>
        <w:rPr>
          <w:lang w:val="ru-RU"/>
        </w:rPr>
      </w:pPr>
      <w:r w:rsidRPr="00D462D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25EBB" w:rsidRPr="00D462DE" w:rsidRDefault="00D25EBB">
      <w:pPr>
        <w:spacing w:after="0" w:line="264" w:lineRule="auto"/>
        <w:ind w:left="120"/>
        <w:jc w:val="both"/>
        <w:rPr>
          <w:lang w:val="ru-RU"/>
        </w:rPr>
      </w:pP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462DE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D462D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D462DE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D462DE">
        <w:rPr>
          <w:rFonts w:ascii="Times New Roman" w:hAnsi="Times New Roman"/>
          <w:color w:val="000000"/>
          <w:sz w:val="28"/>
          <w:lang w:val="ru-RU"/>
        </w:rPr>
        <w:t>;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D462DE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462DE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D462D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D25EBB" w:rsidRPr="00D462DE" w:rsidRDefault="003518E5">
      <w:pPr>
        <w:spacing w:after="0" w:line="264" w:lineRule="auto"/>
        <w:ind w:firstLine="600"/>
        <w:jc w:val="both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D25EBB" w:rsidRPr="00D462DE" w:rsidRDefault="00D25EBB">
      <w:pPr>
        <w:rPr>
          <w:lang w:val="ru-RU"/>
        </w:rPr>
        <w:sectPr w:rsidR="00D25EBB" w:rsidRPr="00D462DE">
          <w:pgSz w:w="11906" w:h="16383"/>
          <w:pgMar w:top="1134" w:right="850" w:bottom="1134" w:left="1701" w:header="720" w:footer="720" w:gutter="0"/>
          <w:cols w:space="720"/>
        </w:sectPr>
      </w:pPr>
    </w:p>
    <w:p w:rsidR="00D25EBB" w:rsidRDefault="003518E5">
      <w:pPr>
        <w:spacing w:after="0"/>
        <w:ind w:left="120"/>
      </w:pPr>
      <w:bookmarkStart w:id="10" w:name="block-1140535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D25EBB" w:rsidRDefault="003518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4805"/>
        <w:gridCol w:w="1991"/>
        <w:gridCol w:w="2640"/>
        <w:gridCol w:w="3455"/>
      </w:tblGrid>
      <w:tr w:rsidR="00D25EBB">
        <w:trPr>
          <w:trHeight w:val="144"/>
          <w:tblCellSpacing w:w="20" w:type="nil"/>
        </w:trPr>
        <w:tc>
          <w:tcPr>
            <w:tcW w:w="6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5EBB" w:rsidRDefault="00D25EB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D25EBB" w:rsidRDefault="00D25EB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3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EBB" w:rsidRDefault="00D25E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EBB" w:rsidRDefault="00D25EBB"/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D25EBB" w:rsidRDefault="00D25EBB">
            <w:pPr>
              <w:spacing w:after="0"/>
              <w:ind w:left="135"/>
            </w:pP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D25EBB" w:rsidRDefault="00D25E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EBB" w:rsidRDefault="00D25EBB"/>
        </w:tc>
      </w:tr>
      <w:tr w:rsidR="00D25EB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чисел. Многочлены. Рациональные уравнения и неравенства. Системы линейных уравнений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Иррациональныеуравнения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Показательныеуравнения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Логарифмическиеуравнения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D25EBB" w:rsidRDefault="00D25EBB"/>
        </w:tc>
      </w:tr>
    </w:tbl>
    <w:p w:rsidR="00D25EBB" w:rsidRDefault="00D25EBB">
      <w:pPr>
        <w:sectPr w:rsidR="00D25E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EBB" w:rsidRDefault="003518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8"/>
        <w:gridCol w:w="3621"/>
        <w:gridCol w:w="1158"/>
        <w:gridCol w:w="2640"/>
        <w:gridCol w:w="2708"/>
        <w:gridCol w:w="3115"/>
      </w:tblGrid>
      <w:tr w:rsidR="00D25EBB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5EBB" w:rsidRDefault="00D25EB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D25EBB" w:rsidRDefault="00D25E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EBB" w:rsidRDefault="00D25E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EBB" w:rsidRDefault="00D25EBB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D25EBB" w:rsidRDefault="00D25EBB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D25EBB" w:rsidRDefault="00D25EBB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D25EBB" w:rsidRDefault="00D25E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EBB" w:rsidRDefault="00D25EBB"/>
        </w:tc>
      </w:tr>
      <w:tr w:rsidR="00D25EB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25EBB" w:rsidRDefault="00D25EBB"/>
        </w:tc>
      </w:tr>
    </w:tbl>
    <w:p w:rsidR="00D25EBB" w:rsidRDefault="00D25EBB">
      <w:pPr>
        <w:sectPr w:rsidR="00D25E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EBB" w:rsidRDefault="00D25EBB">
      <w:pPr>
        <w:sectPr w:rsidR="00D25E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EBB" w:rsidRDefault="003518E5">
      <w:pPr>
        <w:spacing w:after="0"/>
        <w:ind w:left="120"/>
      </w:pPr>
      <w:bookmarkStart w:id="11" w:name="block-1140535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25EBB" w:rsidRDefault="003518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89"/>
        <w:gridCol w:w="4403"/>
        <w:gridCol w:w="794"/>
        <w:gridCol w:w="2140"/>
        <w:gridCol w:w="1528"/>
        <w:gridCol w:w="4586"/>
      </w:tblGrid>
      <w:tr w:rsidR="00D25EBB">
        <w:trPr>
          <w:trHeight w:val="144"/>
          <w:tblCellSpacing w:w="20" w:type="nil"/>
        </w:trPr>
        <w:tc>
          <w:tcPr>
            <w:tcW w:w="5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5EBB" w:rsidRDefault="00D25EBB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D25EBB" w:rsidRDefault="00D25EB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D25EBB" w:rsidRDefault="00D25EBB">
            <w:pPr>
              <w:spacing w:after="0"/>
              <w:ind w:left="135"/>
            </w:pPr>
          </w:p>
        </w:tc>
        <w:tc>
          <w:tcPr>
            <w:tcW w:w="22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EBB" w:rsidRDefault="00D25E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EBB" w:rsidRDefault="00D25EBB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D25EBB" w:rsidRDefault="00D25EBB">
            <w:pPr>
              <w:spacing w:after="0"/>
              <w:ind w:left="135"/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D25EBB" w:rsidRDefault="00D25E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EBB" w:rsidRDefault="00D25E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EBB" w:rsidRDefault="00D25EBB"/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[[Множество, операции над множествами и их свойства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ДиаграммыЭйлера-Венна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19.09.2023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ТеоремаБезу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Решениесистемлинейныхуравнений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Решениесистемлинейныхуравнений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Системылинейныхуравнений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Композицияфункций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Промежуткимонотонностифункции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Бином </w:t>
            </w: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Ньютона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31.10.2023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31.10.2023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Равносильные переходы в решении </w:t>
            </w: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иррациональных уравнений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Свойствалогарифма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Свойствалогарифма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Свойствалогарифма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натуральныелогарифмы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натуральныелогарифмы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содержащихлогарифмы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содержащихлогарифмы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содержащихлогарифмы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14.02.2024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Тригонометрическая окружность, определение тригонометрических </w:t>
            </w: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функций числового аргумента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Основныетригонометрическиеформулы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Основныетригонометрическиеформулы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Основныетригонометрическиеформулы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Основныетригонометрическиеформулы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Преобразованиетригонометрическихвыражений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Преобразованиетригонометрическихвыражений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Преобразованиетригонометрическихвыражений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Преобразованиетригонометрическихвыражений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Решениетригонометрическихуравнений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Решениетригонометрическихуравнений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Решениетригонометрическихуравнений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06.03.2024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Решениетригонометрическихуравнений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Решениетригонометрическихуравнений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Решениетригонометрическихуравнений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Решениетригонометрическихуравнений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Арифметическаяпрогрессия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Геометрическаяпрогрессия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Бесконечноубывающаягеометрическаяпрогрессия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геометрическийсмыслпроизводной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физическийсмыслпроизводной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Производныеэлементарныхфункций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Производныеэлементарныхфункций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EBB" w:rsidRDefault="00D25EBB"/>
        </w:tc>
      </w:tr>
    </w:tbl>
    <w:p w:rsidR="00D25EBB" w:rsidRDefault="00D25EBB">
      <w:pPr>
        <w:sectPr w:rsidR="00D25E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EBB" w:rsidRDefault="003518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3695"/>
        <w:gridCol w:w="712"/>
        <w:gridCol w:w="1869"/>
        <w:gridCol w:w="1915"/>
        <w:gridCol w:w="1343"/>
        <w:gridCol w:w="3971"/>
      </w:tblGrid>
      <w:tr w:rsidR="00D25EB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5EBB" w:rsidRDefault="00D25EB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D25EBB" w:rsidRDefault="00D25E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EBB" w:rsidRDefault="00D25E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EBB" w:rsidRDefault="00D25EB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D25EBB" w:rsidRDefault="00D25EB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D25EBB" w:rsidRDefault="00D25EB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D25EBB" w:rsidRDefault="00D25E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EBB" w:rsidRDefault="00D25E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EBB" w:rsidRDefault="00D25EBB"/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наименьшего значения непрерывной функции на </w:t>
            </w: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для </w:t>
            </w: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основноесвойствопервообразных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Геометрическийсмыслинтеграла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Примерырешенийдифференциальныхуравнений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Примерырешенийдифференциальныхуравнений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"Первообразная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функции, </w:t>
            </w: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Решениетригонометрическихне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решения </w:t>
            </w: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</w:t>
            </w: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и совокупность уравнений. Равносильные </w:t>
            </w: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Применение систем к решению </w:t>
            </w: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</w:t>
            </w: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</w:t>
            </w: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5EBB" w:rsidRDefault="00D25EBB">
            <w:pPr>
              <w:spacing w:after="0"/>
              <w:ind w:left="135"/>
            </w:pPr>
          </w:p>
        </w:tc>
      </w:tr>
      <w:tr w:rsidR="00D25E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EBB" w:rsidRPr="00D462DE" w:rsidRDefault="003518E5">
            <w:pPr>
              <w:spacing w:after="0"/>
              <w:ind w:left="135"/>
              <w:rPr>
                <w:lang w:val="ru-RU"/>
              </w:rPr>
            </w:pPr>
            <w:r w:rsidRPr="00D462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5EBB" w:rsidRDefault="00351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EBB" w:rsidRDefault="00D25EBB"/>
        </w:tc>
      </w:tr>
    </w:tbl>
    <w:p w:rsidR="00D25EBB" w:rsidRDefault="00D25EBB">
      <w:pPr>
        <w:sectPr w:rsidR="00D25E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EBB" w:rsidRDefault="00D25EBB">
      <w:pPr>
        <w:sectPr w:rsidR="00D25E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EBB" w:rsidRDefault="003518E5">
      <w:pPr>
        <w:spacing w:after="0"/>
        <w:ind w:left="120"/>
      </w:pPr>
      <w:bookmarkStart w:id="12" w:name="block-1140536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25EBB" w:rsidRDefault="003518E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25EBB" w:rsidRPr="00D462DE" w:rsidRDefault="003518E5">
      <w:pPr>
        <w:spacing w:after="0" w:line="480" w:lineRule="auto"/>
        <w:ind w:left="120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 xml:space="preserve">​‌• Математика: алгебра и начала математического анализа, геометрия. Алгебра и начала математического анализа (в 2 частях), 10 класс/ Часть 1: Мордкович А.Г., Семенов П.В.; Часть 2: Мордкович А.Г. и другие; под редакцией Мордковича А.Г., Общество с ограниченной ответственностью </w:t>
      </w:r>
      <w:r w:rsidRPr="000E379A">
        <w:rPr>
          <w:rFonts w:ascii="Times New Roman" w:hAnsi="Times New Roman"/>
          <w:color w:val="000000"/>
          <w:sz w:val="28"/>
          <w:lang w:val="ru-RU"/>
        </w:rPr>
        <w:t>«ИОЦ МНЕМОЗИНА»</w:t>
      </w:r>
      <w:r w:rsidRPr="000E379A">
        <w:rPr>
          <w:sz w:val="28"/>
          <w:lang w:val="ru-RU"/>
        </w:rPr>
        <w:br/>
      </w:r>
      <w:bookmarkStart w:id="13" w:name="76705523-d600-492c-bad3-a6eb7c5a188f"/>
      <w:r w:rsidRPr="000E379A">
        <w:rPr>
          <w:rFonts w:ascii="Times New Roman" w:hAnsi="Times New Roman"/>
          <w:color w:val="000000"/>
          <w:sz w:val="28"/>
          <w:lang w:val="ru-RU"/>
        </w:rPr>
        <w:t xml:space="preserve"> • Математика: алгебра и начала математического анализа, геометрия. </w:t>
      </w:r>
      <w:r w:rsidRPr="00D462DE">
        <w:rPr>
          <w:rFonts w:ascii="Times New Roman" w:hAnsi="Times New Roman"/>
          <w:color w:val="000000"/>
          <w:sz w:val="28"/>
          <w:lang w:val="ru-RU"/>
        </w:rPr>
        <w:t>Алгебра и начала математического анализа, 10 класс/ Колягин Ю.М., Ткачева М.В., Федорова Н.Е. и другие, Акционерное общество «Издательство «Просвещение»</w:t>
      </w:r>
      <w:bookmarkEnd w:id="13"/>
      <w:r w:rsidRPr="00D462D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25EBB" w:rsidRPr="00D462DE" w:rsidRDefault="003518E5">
      <w:pPr>
        <w:spacing w:after="0" w:line="480" w:lineRule="auto"/>
        <w:ind w:left="120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25EBB" w:rsidRPr="00D462DE" w:rsidRDefault="003518E5">
      <w:pPr>
        <w:spacing w:after="0"/>
        <w:ind w:left="120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​</w:t>
      </w:r>
    </w:p>
    <w:p w:rsidR="00D25EBB" w:rsidRPr="00D462DE" w:rsidRDefault="003518E5">
      <w:pPr>
        <w:spacing w:after="0" w:line="480" w:lineRule="auto"/>
        <w:ind w:left="120"/>
        <w:rPr>
          <w:lang w:val="ru-RU"/>
        </w:rPr>
      </w:pPr>
      <w:r w:rsidRPr="00D462D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25EBB" w:rsidRPr="00D462DE" w:rsidRDefault="003518E5">
      <w:pPr>
        <w:spacing w:after="0" w:line="480" w:lineRule="auto"/>
        <w:ind w:left="120"/>
        <w:rPr>
          <w:lang w:val="ru-RU"/>
        </w:rPr>
      </w:pPr>
      <w:r w:rsidRPr="00D462DE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d8728230-5928-44d5-8479-c071b6ca96aa"/>
      <w:r w:rsidRPr="00D462DE">
        <w:rPr>
          <w:rFonts w:ascii="Times New Roman" w:hAnsi="Times New Roman"/>
          <w:color w:val="000000"/>
          <w:sz w:val="28"/>
          <w:lang w:val="ru-RU"/>
        </w:rPr>
        <w:t>Методическое пособие</w:t>
      </w:r>
      <w:bookmarkEnd w:id="14"/>
      <w:r w:rsidRPr="00D462D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25EBB" w:rsidRPr="00D462DE" w:rsidRDefault="00D25EBB">
      <w:pPr>
        <w:spacing w:after="0"/>
        <w:ind w:left="120"/>
        <w:rPr>
          <w:lang w:val="ru-RU"/>
        </w:rPr>
      </w:pPr>
    </w:p>
    <w:p w:rsidR="00D25EBB" w:rsidRPr="00D462DE" w:rsidRDefault="003518E5">
      <w:pPr>
        <w:spacing w:after="0" w:line="480" w:lineRule="auto"/>
        <w:ind w:left="120"/>
        <w:rPr>
          <w:lang w:val="ru-RU"/>
        </w:rPr>
      </w:pPr>
      <w:r w:rsidRPr="00D462D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25EBB" w:rsidRDefault="003518E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5" w:name="c1c519a7-0172-427c-b1b9-8c5ea50a5861"/>
      <w:r>
        <w:rPr>
          <w:rFonts w:ascii="Times New Roman" w:hAnsi="Times New Roman"/>
          <w:color w:val="000000"/>
          <w:sz w:val="28"/>
        </w:rPr>
        <w:t>m.edsoo.ru</w:t>
      </w:r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D25EBB" w:rsidRDefault="00D25EBB">
      <w:pPr>
        <w:sectPr w:rsidR="00D25EBB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3518E5" w:rsidRDefault="003518E5"/>
    <w:sectPr w:rsidR="003518E5" w:rsidSect="00D25EB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5EBB"/>
    <w:rsid w:val="000E379A"/>
    <w:rsid w:val="003149A1"/>
    <w:rsid w:val="003518E5"/>
    <w:rsid w:val="006845ED"/>
    <w:rsid w:val="00871A30"/>
    <w:rsid w:val="00D25EBB"/>
    <w:rsid w:val="00D462DE"/>
    <w:rsid w:val="00F17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25EB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25E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49</Pages>
  <Words>8557</Words>
  <Characters>48777</Characters>
  <Application>Microsoft Office Word</Application>
  <DocSecurity>0</DocSecurity>
  <Lines>406</Lines>
  <Paragraphs>114</Paragraphs>
  <ScaleCrop>false</ScaleCrop>
  <Company/>
  <LinksUpToDate>false</LinksUpToDate>
  <CharactersWithSpaces>57220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МБОУ СОШ с.Б_ИЖМОРА</cp:lastModifiedBy>
  <cp:revision>7</cp:revision>
  <dcterms:created xsi:type="dcterms:W3CDTF">2023-09-01T10:26:00Z</dcterms:created>
  <dcterms:modified xsi:type="dcterms:W3CDTF">2024-10-22T06:24:00Z</dcterms:modified>
</cp:coreProperties>
</file>