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193" w:rsidRPr="003C44DC" w:rsidRDefault="00325193" w:rsidP="00325193">
      <w:pPr>
        <w:tabs>
          <w:tab w:val="left" w:pos="2580"/>
        </w:tabs>
        <w:jc w:val="center"/>
        <w:rPr>
          <w:b/>
          <w:sz w:val="28"/>
          <w:szCs w:val="28"/>
        </w:rPr>
      </w:pPr>
      <w:r w:rsidRPr="003C44DC">
        <w:rPr>
          <w:b/>
          <w:sz w:val="28"/>
          <w:szCs w:val="28"/>
        </w:rPr>
        <w:t>Муниципальное общеобразовательное учреждение</w:t>
      </w:r>
    </w:p>
    <w:p w:rsidR="00325193" w:rsidRPr="003C44DC" w:rsidRDefault="00325193" w:rsidP="00325193">
      <w:pPr>
        <w:tabs>
          <w:tab w:val="left" w:pos="2580"/>
        </w:tabs>
        <w:jc w:val="center"/>
        <w:rPr>
          <w:b/>
          <w:sz w:val="28"/>
          <w:szCs w:val="28"/>
        </w:rPr>
      </w:pPr>
      <w:r w:rsidRPr="003C44DC">
        <w:rPr>
          <w:b/>
          <w:sz w:val="28"/>
          <w:szCs w:val="28"/>
        </w:rPr>
        <w:t xml:space="preserve">средняя общеобразовательная школа </w:t>
      </w:r>
      <w:proofErr w:type="gramStart"/>
      <w:r w:rsidRPr="003C44DC">
        <w:rPr>
          <w:b/>
          <w:sz w:val="28"/>
          <w:szCs w:val="28"/>
        </w:rPr>
        <w:t>с</w:t>
      </w:r>
      <w:proofErr w:type="gramEnd"/>
      <w:r w:rsidRPr="003C44DC">
        <w:rPr>
          <w:b/>
          <w:sz w:val="28"/>
          <w:szCs w:val="28"/>
        </w:rPr>
        <w:t xml:space="preserve">. Большая </w:t>
      </w:r>
      <w:proofErr w:type="spellStart"/>
      <w:r w:rsidRPr="003C44DC">
        <w:rPr>
          <w:b/>
          <w:sz w:val="28"/>
          <w:szCs w:val="28"/>
        </w:rPr>
        <w:t>Ижмора</w:t>
      </w:r>
      <w:proofErr w:type="spellEnd"/>
    </w:p>
    <w:p w:rsidR="00325193" w:rsidRPr="003C44DC" w:rsidRDefault="00325193" w:rsidP="00325193"/>
    <w:p w:rsidR="00325193" w:rsidRPr="003C44DC" w:rsidRDefault="00325193" w:rsidP="00325193"/>
    <w:p w:rsidR="00325193" w:rsidRPr="003C44DC" w:rsidRDefault="00325193" w:rsidP="00325193"/>
    <w:p w:rsidR="00325193" w:rsidRPr="003C44DC" w:rsidRDefault="00325193" w:rsidP="00325193">
      <w:pPr>
        <w:ind w:left="-708" w:firstLine="0"/>
        <w:rPr>
          <w:b/>
        </w:rPr>
      </w:pPr>
      <w:r w:rsidRPr="003C44DC">
        <w:rPr>
          <w:noProof/>
        </w:rPr>
        <w:drawing>
          <wp:inline distT="0" distB="0" distL="0" distR="0" wp14:anchorId="2F691EE1" wp14:editId="6ED277E0">
            <wp:extent cx="6964045" cy="2200910"/>
            <wp:effectExtent l="0" t="0" r="0" b="0"/>
            <wp:docPr id="1" name="Рисунок 1" descr="печать на программу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чать на программу 20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64045" cy="2200910"/>
                    </a:xfrm>
                    <a:prstGeom prst="rect">
                      <a:avLst/>
                    </a:prstGeom>
                    <a:noFill/>
                    <a:ln>
                      <a:noFill/>
                    </a:ln>
                  </pic:spPr>
                </pic:pic>
              </a:graphicData>
            </a:graphic>
          </wp:inline>
        </w:drawing>
      </w:r>
    </w:p>
    <w:p w:rsidR="00325193" w:rsidRPr="003C44DC" w:rsidRDefault="00325193" w:rsidP="00325193">
      <w:pPr>
        <w:ind w:left="-1260"/>
        <w:jc w:val="center"/>
        <w:rPr>
          <w:sz w:val="28"/>
          <w:szCs w:val="28"/>
        </w:rPr>
      </w:pPr>
      <w:r w:rsidRPr="003C44DC">
        <w:rPr>
          <w:b/>
          <w:sz w:val="28"/>
          <w:szCs w:val="28"/>
        </w:rPr>
        <w:t xml:space="preserve">                    РАБОЧАЯ ПРОГРАММА</w:t>
      </w:r>
      <w:r>
        <w:rPr>
          <w:b/>
          <w:sz w:val="28"/>
          <w:szCs w:val="28"/>
        </w:rPr>
        <w:t xml:space="preserve"> КУРСА</w:t>
      </w:r>
    </w:p>
    <w:p w:rsidR="00325193" w:rsidRPr="003C44DC" w:rsidRDefault="00325193" w:rsidP="00325193">
      <w:pPr>
        <w:jc w:val="center"/>
        <w:rPr>
          <w:b/>
          <w:sz w:val="28"/>
          <w:szCs w:val="28"/>
        </w:rPr>
      </w:pPr>
    </w:p>
    <w:p w:rsidR="00325193" w:rsidRPr="003C44DC" w:rsidRDefault="00325193" w:rsidP="00325193">
      <w:pPr>
        <w:jc w:val="center"/>
        <w:rPr>
          <w:b/>
          <w:sz w:val="28"/>
          <w:szCs w:val="28"/>
        </w:rPr>
      </w:pPr>
      <w:r>
        <w:rPr>
          <w:b/>
          <w:sz w:val="28"/>
          <w:szCs w:val="28"/>
        </w:rPr>
        <w:t>« Химия в задачах и упражнениях»</w:t>
      </w:r>
    </w:p>
    <w:p w:rsidR="00325193" w:rsidRPr="003C44DC" w:rsidRDefault="00325193" w:rsidP="00325193"/>
    <w:p w:rsidR="00325193" w:rsidRPr="003C44DC" w:rsidRDefault="00325193" w:rsidP="00325193"/>
    <w:p w:rsidR="00325193" w:rsidRPr="003C44DC" w:rsidRDefault="00325193" w:rsidP="00325193"/>
    <w:p w:rsidR="00325193" w:rsidRPr="003C44DC" w:rsidRDefault="00325193" w:rsidP="00325193"/>
    <w:p w:rsidR="00325193" w:rsidRPr="003C44DC" w:rsidRDefault="00325193" w:rsidP="00325193"/>
    <w:p w:rsidR="00325193" w:rsidRPr="003C44DC" w:rsidRDefault="00325193" w:rsidP="00325193">
      <w:pPr>
        <w:jc w:val="center"/>
      </w:pPr>
      <w:r w:rsidRPr="003C44DC">
        <w:rPr>
          <w:b/>
          <w:sz w:val="28"/>
          <w:szCs w:val="28"/>
        </w:rPr>
        <w:t xml:space="preserve">Учитель – </w:t>
      </w:r>
      <w:proofErr w:type="spellStart"/>
      <w:r w:rsidRPr="003C44DC">
        <w:rPr>
          <w:b/>
          <w:sz w:val="28"/>
          <w:szCs w:val="28"/>
        </w:rPr>
        <w:t>Чичвархина</w:t>
      </w:r>
      <w:proofErr w:type="spellEnd"/>
      <w:r w:rsidRPr="003C44DC">
        <w:rPr>
          <w:b/>
          <w:sz w:val="28"/>
          <w:szCs w:val="28"/>
        </w:rPr>
        <w:t xml:space="preserve"> Тамара Александровна</w:t>
      </w:r>
    </w:p>
    <w:p w:rsidR="00325193" w:rsidRPr="003C44DC" w:rsidRDefault="00325193" w:rsidP="00325193"/>
    <w:p w:rsidR="00325193" w:rsidRPr="003C44DC" w:rsidRDefault="00325193" w:rsidP="00325193"/>
    <w:p w:rsidR="00325193" w:rsidRPr="003C44DC" w:rsidRDefault="00325193" w:rsidP="00325193"/>
    <w:p w:rsidR="00325193" w:rsidRDefault="00325193" w:rsidP="00325193">
      <w:pPr>
        <w:tabs>
          <w:tab w:val="left" w:pos="4125"/>
        </w:tabs>
        <w:jc w:val="center"/>
      </w:pPr>
    </w:p>
    <w:p w:rsidR="00325193" w:rsidRDefault="00325193" w:rsidP="00325193">
      <w:pPr>
        <w:tabs>
          <w:tab w:val="left" w:pos="4125"/>
        </w:tabs>
        <w:jc w:val="center"/>
      </w:pPr>
    </w:p>
    <w:p w:rsidR="00325193" w:rsidRDefault="00325193" w:rsidP="00325193">
      <w:pPr>
        <w:tabs>
          <w:tab w:val="left" w:pos="4125"/>
        </w:tabs>
        <w:jc w:val="center"/>
      </w:pPr>
    </w:p>
    <w:p w:rsidR="00325193" w:rsidRDefault="00325193" w:rsidP="00325193">
      <w:pPr>
        <w:tabs>
          <w:tab w:val="left" w:pos="4125"/>
        </w:tabs>
        <w:jc w:val="center"/>
      </w:pPr>
    </w:p>
    <w:p w:rsidR="00325193" w:rsidRDefault="00325193" w:rsidP="00325193">
      <w:pPr>
        <w:tabs>
          <w:tab w:val="left" w:pos="4125"/>
        </w:tabs>
        <w:jc w:val="center"/>
      </w:pPr>
    </w:p>
    <w:p w:rsidR="00325193" w:rsidRDefault="00325193" w:rsidP="00325193">
      <w:pPr>
        <w:tabs>
          <w:tab w:val="left" w:pos="4125"/>
        </w:tabs>
        <w:jc w:val="center"/>
      </w:pPr>
    </w:p>
    <w:p w:rsidR="00325193" w:rsidRDefault="00325193" w:rsidP="00325193">
      <w:pPr>
        <w:tabs>
          <w:tab w:val="left" w:pos="4125"/>
        </w:tabs>
        <w:jc w:val="center"/>
      </w:pPr>
    </w:p>
    <w:p w:rsidR="00325193" w:rsidRDefault="00325193" w:rsidP="00325193">
      <w:pPr>
        <w:tabs>
          <w:tab w:val="left" w:pos="4125"/>
        </w:tabs>
        <w:jc w:val="center"/>
      </w:pPr>
    </w:p>
    <w:p w:rsidR="00325193" w:rsidRDefault="00325193" w:rsidP="00325193">
      <w:pPr>
        <w:tabs>
          <w:tab w:val="left" w:pos="4125"/>
        </w:tabs>
        <w:jc w:val="center"/>
      </w:pPr>
    </w:p>
    <w:p w:rsidR="00325193" w:rsidRDefault="00325193" w:rsidP="00325193">
      <w:pPr>
        <w:tabs>
          <w:tab w:val="left" w:pos="4125"/>
        </w:tabs>
        <w:jc w:val="center"/>
      </w:pPr>
    </w:p>
    <w:p w:rsidR="00325193" w:rsidRDefault="00325193" w:rsidP="00325193">
      <w:pPr>
        <w:tabs>
          <w:tab w:val="left" w:pos="4125"/>
        </w:tabs>
        <w:jc w:val="center"/>
      </w:pPr>
    </w:p>
    <w:p w:rsidR="00325193" w:rsidRDefault="00325193" w:rsidP="00325193">
      <w:pPr>
        <w:tabs>
          <w:tab w:val="left" w:pos="4125"/>
        </w:tabs>
        <w:jc w:val="center"/>
      </w:pPr>
    </w:p>
    <w:p w:rsidR="00325193" w:rsidRPr="003C44DC" w:rsidRDefault="00325193" w:rsidP="00325193">
      <w:pPr>
        <w:tabs>
          <w:tab w:val="left" w:pos="4125"/>
        </w:tabs>
        <w:jc w:val="center"/>
      </w:pPr>
      <w:bookmarkStart w:id="0" w:name="_GoBack"/>
      <w:bookmarkEnd w:id="0"/>
      <w:r w:rsidRPr="003C44DC">
        <w:t xml:space="preserve">с. Большая </w:t>
      </w:r>
      <w:proofErr w:type="spellStart"/>
      <w:r w:rsidRPr="003C44DC">
        <w:t>Ижмора</w:t>
      </w:r>
      <w:proofErr w:type="spellEnd"/>
    </w:p>
    <w:p w:rsidR="00325193" w:rsidRPr="003C44DC" w:rsidRDefault="00325193" w:rsidP="00325193">
      <w:pPr>
        <w:tabs>
          <w:tab w:val="left" w:pos="3660"/>
        </w:tabs>
        <w:jc w:val="center"/>
      </w:pPr>
      <w:r w:rsidRPr="003C44DC">
        <w:t>2022 г.</w:t>
      </w:r>
    </w:p>
    <w:p w:rsidR="00325193" w:rsidRDefault="00325193">
      <w:pPr>
        <w:spacing w:after="0"/>
        <w:ind w:left="0" w:right="0" w:firstLine="0"/>
        <w:jc w:val="center"/>
        <w:rPr>
          <w:b/>
          <w:sz w:val="22"/>
        </w:rPr>
      </w:pPr>
    </w:p>
    <w:p w:rsidR="00325193" w:rsidRDefault="00325193">
      <w:pPr>
        <w:spacing w:after="0"/>
        <w:ind w:left="0" w:right="0" w:firstLine="0"/>
        <w:jc w:val="center"/>
        <w:rPr>
          <w:b/>
          <w:sz w:val="22"/>
        </w:rPr>
      </w:pPr>
    </w:p>
    <w:p w:rsidR="00D004A6" w:rsidRDefault="00231A62">
      <w:pPr>
        <w:spacing w:after="0"/>
        <w:ind w:left="0" w:right="0" w:firstLine="0"/>
        <w:jc w:val="center"/>
      </w:pPr>
      <w:r>
        <w:rPr>
          <w:b/>
          <w:sz w:val="22"/>
        </w:rPr>
        <w:t xml:space="preserve">Пояснительная записка </w:t>
      </w:r>
    </w:p>
    <w:p w:rsidR="00D004A6" w:rsidRDefault="00231A62">
      <w:pPr>
        <w:spacing w:after="41"/>
        <w:ind w:left="0" w:right="0" w:firstLine="0"/>
        <w:jc w:val="center"/>
      </w:pPr>
      <w:r>
        <w:rPr>
          <w:b/>
          <w:sz w:val="22"/>
        </w:rPr>
        <w:t xml:space="preserve"> </w:t>
      </w:r>
    </w:p>
    <w:p w:rsidR="00D004A6" w:rsidRPr="00C73E12" w:rsidRDefault="00231A62" w:rsidP="00C73E12">
      <w:pPr>
        <w:shd w:val="clear" w:color="auto" w:fill="FFFFFF"/>
        <w:spacing w:after="150"/>
        <w:rPr>
          <w:szCs w:val="24"/>
        </w:rPr>
      </w:pPr>
      <w:proofErr w:type="gramStart"/>
      <w:r>
        <w:t>Рабочая программа «Химия в задачах и упражнениях» разработана для обучающихся 8 класса в соответствии с требованиями Федерального государственного образовательного стандарт</w:t>
      </w:r>
      <w:r w:rsidR="007C36F1">
        <w:t xml:space="preserve">а основного общего образования, </w:t>
      </w:r>
      <w:r>
        <w:t>составлена на основе</w:t>
      </w:r>
      <w:r w:rsidR="00C73E12" w:rsidRPr="00C73E12">
        <w:rPr>
          <w:rFonts w:ascii="Arial" w:hAnsi="Arial" w:cs="Arial"/>
          <w:sz w:val="21"/>
          <w:szCs w:val="21"/>
          <w:shd w:val="clear" w:color="auto" w:fill="FFFFFF"/>
        </w:rPr>
        <w:t xml:space="preserve"> </w:t>
      </w:r>
      <w:r w:rsidR="00C73E12" w:rsidRPr="00C73E12">
        <w:rPr>
          <w:szCs w:val="24"/>
          <w:shd w:val="clear" w:color="auto" w:fill="FFFFFF"/>
        </w:rPr>
        <w:t>Программ основного общего образования по химии и Программы по химии для 8-11 классов общеобразовательных учреждений</w:t>
      </w:r>
      <w:r w:rsidRPr="00C73E12">
        <w:rPr>
          <w:szCs w:val="24"/>
        </w:rPr>
        <w:t xml:space="preserve"> </w:t>
      </w:r>
      <w:r w:rsidR="00C73E12" w:rsidRPr="00C73E12">
        <w:rPr>
          <w:szCs w:val="24"/>
        </w:rPr>
        <w:t xml:space="preserve">Н. </w:t>
      </w:r>
      <w:proofErr w:type="spellStart"/>
      <w:r w:rsidR="00C73E12" w:rsidRPr="00C73E12">
        <w:rPr>
          <w:szCs w:val="24"/>
        </w:rPr>
        <w:t>Н.Гара</w:t>
      </w:r>
      <w:proofErr w:type="spellEnd"/>
      <w:r w:rsidR="00C73E12" w:rsidRPr="00C73E12">
        <w:rPr>
          <w:szCs w:val="24"/>
        </w:rPr>
        <w:t xml:space="preserve">, М. «Просвещение», 2011 г. и </w:t>
      </w:r>
      <w:r w:rsidRPr="00C73E12">
        <w:rPr>
          <w:szCs w:val="24"/>
        </w:rPr>
        <w:t xml:space="preserve">нормативных документов: </w:t>
      </w:r>
      <w:proofErr w:type="gramEnd"/>
    </w:p>
    <w:p w:rsidR="00D004A6" w:rsidRDefault="00231A62">
      <w:pPr>
        <w:numPr>
          <w:ilvl w:val="0"/>
          <w:numId w:val="1"/>
        </w:numPr>
        <w:ind w:right="339" w:hanging="136"/>
      </w:pPr>
      <w:r>
        <w:t>Закон РФ «Об образовании в Российской Федерации» № 273 от 29.12.2012 г.</w:t>
      </w:r>
      <w:r w:rsidR="007C36F1">
        <w:t xml:space="preserve"> (с последующими изменениями)</w:t>
      </w:r>
      <w:r>
        <w:t xml:space="preserve">; </w:t>
      </w:r>
    </w:p>
    <w:p w:rsidR="00D004A6" w:rsidRDefault="00231A62">
      <w:pPr>
        <w:numPr>
          <w:ilvl w:val="0"/>
          <w:numId w:val="1"/>
        </w:numPr>
        <w:ind w:right="339" w:hanging="136"/>
      </w:pPr>
      <w:r>
        <w:t xml:space="preserve">Приказ </w:t>
      </w:r>
      <w:proofErr w:type="spellStart"/>
      <w:r>
        <w:t>Минобрнауки</w:t>
      </w:r>
      <w:proofErr w:type="spellEnd"/>
      <w:r>
        <w:t xml:space="preserve"> России от 17 декабря 2010 года №1897 «Об утверждении федерального государственного образовательного стандарта основного общего образования» (зарегистрирован в Министерстве юстиции Российской Федерации 1 февраля 2011 г. регистрационный N19644); </w:t>
      </w:r>
    </w:p>
    <w:p w:rsidR="00813867" w:rsidRDefault="00231A62">
      <w:pPr>
        <w:numPr>
          <w:ilvl w:val="0"/>
          <w:numId w:val="1"/>
        </w:numPr>
        <w:ind w:right="339" w:hanging="136"/>
      </w:pPr>
      <w:proofErr w:type="gramStart"/>
      <w:r>
        <w:t>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приказ министерства просвещения российской федерации от 20 мая 2020 года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roofErr w:type="gramEnd"/>
      <w:r>
        <w:t xml:space="preserve"> </w:t>
      </w:r>
      <w:proofErr w:type="gramStart"/>
      <w:r>
        <w:t xml:space="preserve">приказ министерства просвещения российской федерации от 23 декабря 2020 года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 </w:t>
      </w:r>
      <w:proofErr w:type="gramEnd"/>
    </w:p>
    <w:p w:rsidR="00D004A6" w:rsidRDefault="00C73E12" w:rsidP="00C73E12">
      <w:pPr>
        <w:spacing w:after="45"/>
        <w:ind w:left="136" w:right="0" w:firstLine="0"/>
        <w:jc w:val="left"/>
      </w:pPr>
      <w:r>
        <w:rPr>
          <w:szCs w:val="24"/>
        </w:rPr>
        <w:t xml:space="preserve">- </w:t>
      </w:r>
      <w:r w:rsidRPr="00E770DF">
        <w:rPr>
          <w:szCs w:val="24"/>
        </w:rPr>
        <w:t>Учебн</w:t>
      </w:r>
      <w:r>
        <w:rPr>
          <w:szCs w:val="24"/>
        </w:rPr>
        <w:t>ый план</w:t>
      </w:r>
      <w:r w:rsidRPr="00E770DF">
        <w:rPr>
          <w:szCs w:val="24"/>
        </w:rPr>
        <w:t xml:space="preserve"> </w:t>
      </w:r>
      <w:r>
        <w:rPr>
          <w:szCs w:val="24"/>
        </w:rPr>
        <w:t xml:space="preserve">МОУ СОШ </w:t>
      </w:r>
      <w:proofErr w:type="gramStart"/>
      <w:r>
        <w:rPr>
          <w:szCs w:val="24"/>
        </w:rPr>
        <w:t xml:space="preserve">с.Большая </w:t>
      </w:r>
      <w:proofErr w:type="spellStart"/>
      <w:r>
        <w:rPr>
          <w:szCs w:val="24"/>
        </w:rPr>
        <w:t>Ижмора</w:t>
      </w:r>
      <w:proofErr w:type="spellEnd"/>
      <w:proofErr w:type="gramEnd"/>
      <w:r>
        <w:rPr>
          <w:szCs w:val="24"/>
        </w:rPr>
        <w:t>.</w:t>
      </w:r>
    </w:p>
    <w:p w:rsidR="00D004A6" w:rsidRPr="00813867" w:rsidRDefault="00231A62">
      <w:pPr>
        <w:ind w:right="343"/>
        <w:rPr>
          <w:color w:val="FF0000"/>
        </w:rPr>
      </w:pPr>
      <w:r>
        <w:t xml:space="preserve"> </w:t>
      </w:r>
    </w:p>
    <w:p w:rsidR="00D004A6" w:rsidRDefault="00231A62">
      <w:pPr>
        <w:spacing w:after="0"/>
        <w:ind w:left="0" w:right="0" w:firstLine="0"/>
        <w:jc w:val="left"/>
      </w:pPr>
      <w:r>
        <w:t xml:space="preserve"> </w:t>
      </w:r>
      <w:r>
        <w:tab/>
        <w:t xml:space="preserve"> </w:t>
      </w:r>
    </w:p>
    <w:p w:rsidR="00D004A6" w:rsidRDefault="00231A62">
      <w:pPr>
        <w:spacing w:after="49"/>
        <w:ind w:left="0" w:right="0" w:firstLine="0"/>
        <w:jc w:val="center"/>
      </w:pPr>
      <w:r>
        <w:rPr>
          <w:b/>
        </w:rPr>
        <w:t xml:space="preserve"> </w:t>
      </w:r>
    </w:p>
    <w:p w:rsidR="00D004A6" w:rsidRDefault="00231A62">
      <w:pPr>
        <w:spacing w:after="0"/>
        <w:ind w:left="10"/>
        <w:jc w:val="center"/>
      </w:pPr>
      <w:r>
        <w:rPr>
          <w:b/>
        </w:rPr>
        <w:t xml:space="preserve">Общая характеристика курса внеурочной деятельности </w:t>
      </w:r>
    </w:p>
    <w:p w:rsidR="00D004A6" w:rsidRDefault="00231A62">
      <w:pPr>
        <w:spacing w:after="41"/>
        <w:ind w:left="0" w:right="0" w:firstLine="0"/>
        <w:jc w:val="center"/>
      </w:pPr>
      <w:r>
        <w:rPr>
          <w:b/>
        </w:rPr>
        <w:t xml:space="preserve"> </w:t>
      </w:r>
    </w:p>
    <w:p w:rsidR="00D004A6" w:rsidRDefault="00231A62">
      <w:pPr>
        <w:ind w:right="344"/>
      </w:pPr>
      <w:r>
        <w:t xml:space="preserve">   </w:t>
      </w:r>
      <w:proofErr w:type="gramStart"/>
      <w:r>
        <w:t>Современный стандарт содержания образования по химии предусматривает создание условий для достижения учащимися следующих целей: освоение основных понятий и законов химии; овладение умениями производить расчёты на основе химических формул веществ и уравнений химических реакций;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roofErr w:type="gramEnd"/>
      <w:r>
        <w:t xml:space="preserve"> применение полученных знаний и умений для решения практических задач в повседневной жизни; воспитание отношения к химии как к одному из фундаментальных компонентов естествознания и элементу общечеловеческой культуры.  </w:t>
      </w:r>
    </w:p>
    <w:p w:rsidR="00D004A6" w:rsidRDefault="00231A62">
      <w:pPr>
        <w:ind w:left="-15" w:right="339" w:firstLine="569"/>
      </w:pPr>
      <w:r>
        <w:t xml:space="preserve">     Базисный учебный план в его федеральной части предусматривает изучение курса химии по 2 часа в неделю в 8 класс</w:t>
      </w:r>
      <w:r w:rsidR="00435C37">
        <w:t>е</w:t>
      </w:r>
      <w:r>
        <w:t xml:space="preserve">. Данный объём часов не достаточен для реализации стандарта основного общего образования по химии. Одним из последствий сокращения числа учебных часов заключается в том, что у учителя практически не остаётся времени для отработки навыков решения задач, а именно задач, обеспечивающих закрепление теоретических знаний, которые учат творчески применять их в новой ситуации, логически мыслить, т.е. служат формированию культурологической системообразующей парадигмы. </w:t>
      </w:r>
    </w:p>
    <w:p w:rsidR="00D004A6" w:rsidRDefault="00231A62">
      <w:pPr>
        <w:ind w:left="-15" w:right="339" w:firstLine="569"/>
      </w:pPr>
      <w:r>
        <w:t xml:space="preserve">    Решение задач – признанное средство развития логического мышления учащихся, которое легко сочетается с другими средствами и приёмами образования. Включение разных задач </w:t>
      </w:r>
      <w:r>
        <w:lastRenderedPageBreak/>
        <w:t xml:space="preserve">предусматривает перенос теоретического материала на практику и осуществлять </w:t>
      </w:r>
      <w:proofErr w:type="gramStart"/>
      <w:r>
        <w:t>контроль за</w:t>
      </w:r>
      <w:proofErr w:type="gramEnd"/>
      <w:r>
        <w:t xml:space="preserve"> его усвоением, а учащимся – самоконтроль, что воспитывает их самостоятельность в учебной работе.  </w:t>
      </w:r>
    </w:p>
    <w:p w:rsidR="00D004A6" w:rsidRDefault="00231A62">
      <w:pPr>
        <w:ind w:left="-15" w:right="342" w:firstLine="569"/>
      </w:pPr>
      <w:r>
        <w:t xml:space="preserve">    Решение задач должно способствовать целостному усвоению стандарта содержания образования и реализации поставленных целей. Содержание факультативного курса соответствует минимальным требованиям стандарта образования, а также содержит некоторый материал по углублению курса химии в 8 классе, на который следует обратить внимание для успешного изучения далее (кристаллогидраты, различные способы выражения состава раствора, различные способы приготовления необходимого раствора; качественные реакции).  </w:t>
      </w:r>
    </w:p>
    <w:p w:rsidR="00D004A6" w:rsidRDefault="00231A62">
      <w:pPr>
        <w:ind w:left="-15" w:right="339" w:firstLine="569"/>
      </w:pPr>
      <w:r>
        <w:t xml:space="preserve">   Каждая тема содержит небольшой теоретический материал, а главное – большое количество различных задач. Это необходимо для формирования и развития навыков анализа, сравнения, обобщения, самоанализа и самоконтроля, умений устанавливать </w:t>
      </w:r>
      <w:proofErr w:type="spellStart"/>
      <w:r>
        <w:t>причинно</w:t>
      </w:r>
      <w:proofErr w:type="spellEnd"/>
      <w:r>
        <w:t xml:space="preserve"> – следственные связи между различными фактами, умений делать выводы, отстаивать свою точку зрения. </w:t>
      </w:r>
    </w:p>
    <w:p w:rsidR="00813867" w:rsidRDefault="00231A62">
      <w:pPr>
        <w:ind w:left="-15" w:right="338" w:firstLine="569"/>
      </w:pPr>
      <w:r>
        <w:t>Вниманию учащимся предлагаются различные задания по содержанию и по сложности, которые требуют от учащихся активной познавательной деятельности.</w:t>
      </w:r>
    </w:p>
    <w:p w:rsidR="00D004A6" w:rsidRDefault="00231A62">
      <w:pPr>
        <w:ind w:left="-15" w:right="338" w:firstLine="569"/>
      </w:pPr>
      <w:r>
        <w:t xml:space="preserve"> Цели курса: </w:t>
      </w:r>
    </w:p>
    <w:p w:rsidR="00D004A6" w:rsidRDefault="00231A62">
      <w:pPr>
        <w:numPr>
          <w:ilvl w:val="0"/>
          <w:numId w:val="2"/>
        </w:numPr>
        <w:ind w:hanging="144"/>
      </w:pPr>
      <w:r>
        <w:t xml:space="preserve">создание условий для реализации минимума стандарта содержания образования за курс основной школы;  </w:t>
      </w:r>
    </w:p>
    <w:p w:rsidR="00D004A6" w:rsidRDefault="00231A62">
      <w:pPr>
        <w:numPr>
          <w:ilvl w:val="0"/>
          <w:numId w:val="2"/>
        </w:numPr>
        <w:ind w:hanging="144"/>
      </w:pPr>
      <w:r>
        <w:t xml:space="preserve">формирование у учащихся навыков самостоятельного решения расчетных задач по химии; </w:t>
      </w:r>
    </w:p>
    <w:p w:rsidR="00D004A6" w:rsidRDefault="00231A62">
      <w:pPr>
        <w:numPr>
          <w:ilvl w:val="0"/>
          <w:numId w:val="2"/>
        </w:numPr>
        <w:ind w:hanging="144"/>
      </w:pPr>
      <w:r>
        <w:t xml:space="preserve">отработка навыков решения задач и подготовка школьников к более глубокому освоению химии в старших классах.  </w:t>
      </w:r>
    </w:p>
    <w:p w:rsidR="00D004A6" w:rsidRDefault="00231A62">
      <w:r>
        <w:t xml:space="preserve">Задачи курса: </w:t>
      </w:r>
    </w:p>
    <w:p w:rsidR="00D004A6" w:rsidRDefault="00231A62">
      <w:pPr>
        <w:numPr>
          <w:ilvl w:val="0"/>
          <w:numId w:val="2"/>
        </w:numPr>
        <w:ind w:hanging="144"/>
      </w:pPr>
      <w:r>
        <w:t xml:space="preserve">Формировать у учащихся навыки вычислений по формулам веществ, по химическим уравнениям, по стехиометрическим уравнениям; </w:t>
      </w:r>
    </w:p>
    <w:p w:rsidR="00D004A6" w:rsidRDefault="00231A62">
      <w:pPr>
        <w:numPr>
          <w:ilvl w:val="0"/>
          <w:numId w:val="2"/>
        </w:numPr>
        <w:ind w:hanging="144"/>
      </w:pPr>
      <w:r>
        <w:t xml:space="preserve">Расширить знания учащихся о возможных и наиболее рациональных способах решения задач; </w:t>
      </w:r>
      <w:r>
        <w:rPr>
          <w:rFonts w:ascii="Arial" w:eastAsia="Arial" w:hAnsi="Arial" w:cs="Arial"/>
        </w:rPr>
        <w:t xml:space="preserve"> </w:t>
      </w:r>
      <w:r>
        <w:t xml:space="preserve">Развивать мыслительные процессы, способности учащихся, склонности к решению задач; </w:t>
      </w:r>
    </w:p>
    <w:p w:rsidR="00D004A6" w:rsidRDefault="00231A62">
      <w:pPr>
        <w:numPr>
          <w:ilvl w:val="0"/>
          <w:numId w:val="2"/>
        </w:numPr>
        <w:ind w:hanging="144"/>
      </w:pPr>
      <w:r>
        <w:t xml:space="preserve">Укреплять интерес к предмету. </w:t>
      </w:r>
    </w:p>
    <w:p w:rsidR="00D004A6" w:rsidRDefault="00231A62">
      <w:pPr>
        <w:spacing w:after="0"/>
        <w:ind w:left="0" w:right="0" w:firstLine="0"/>
        <w:jc w:val="center"/>
      </w:pPr>
      <w:r>
        <w:rPr>
          <w:b/>
        </w:rPr>
        <w:t xml:space="preserve"> </w:t>
      </w:r>
    </w:p>
    <w:p w:rsidR="00D004A6" w:rsidRDefault="00231A62">
      <w:pPr>
        <w:spacing w:after="0"/>
        <w:ind w:left="0" w:right="0" w:firstLine="0"/>
        <w:jc w:val="center"/>
      </w:pPr>
      <w:r>
        <w:rPr>
          <w:b/>
        </w:rPr>
        <w:t xml:space="preserve"> </w:t>
      </w:r>
    </w:p>
    <w:p w:rsidR="00D004A6" w:rsidRDefault="00231A62">
      <w:pPr>
        <w:spacing w:after="0"/>
        <w:ind w:left="0" w:right="0" w:firstLine="0"/>
        <w:jc w:val="center"/>
      </w:pPr>
      <w:r>
        <w:rPr>
          <w:b/>
        </w:rPr>
        <w:t xml:space="preserve"> </w:t>
      </w:r>
    </w:p>
    <w:p w:rsidR="00D004A6" w:rsidRDefault="00231A62">
      <w:pPr>
        <w:spacing w:after="48"/>
        <w:ind w:left="0" w:right="0" w:firstLine="0"/>
        <w:jc w:val="center"/>
      </w:pPr>
      <w:r>
        <w:rPr>
          <w:b/>
        </w:rPr>
        <w:t xml:space="preserve"> </w:t>
      </w:r>
    </w:p>
    <w:p w:rsidR="00813867" w:rsidRDefault="00231A62">
      <w:pPr>
        <w:spacing w:after="47" w:line="237" w:lineRule="auto"/>
        <w:ind w:left="0" w:right="1378" w:firstLine="2485"/>
        <w:jc w:val="left"/>
        <w:rPr>
          <w:b/>
        </w:rPr>
      </w:pPr>
      <w:r>
        <w:rPr>
          <w:b/>
        </w:rPr>
        <w:t xml:space="preserve">Планируемые результаты освоения программы </w:t>
      </w:r>
    </w:p>
    <w:p w:rsidR="00D004A6" w:rsidRDefault="00231A62">
      <w:pPr>
        <w:spacing w:after="47" w:line="237" w:lineRule="auto"/>
        <w:ind w:left="0" w:right="1378" w:firstLine="2485"/>
        <w:jc w:val="left"/>
      </w:pPr>
      <w:r>
        <w:rPr>
          <w:b/>
        </w:rPr>
        <w:t xml:space="preserve">Личностные: </w:t>
      </w:r>
      <w:r>
        <w:t xml:space="preserve"> </w:t>
      </w:r>
    </w:p>
    <w:p w:rsidR="00D004A6" w:rsidRDefault="00231A62">
      <w:pPr>
        <w:numPr>
          <w:ilvl w:val="1"/>
          <w:numId w:val="2"/>
        </w:numPr>
        <w:spacing w:after="61"/>
        <w:ind w:left="1389" w:hanging="240"/>
        <w:jc w:val="left"/>
      </w:pPr>
      <w:r>
        <w:rPr>
          <w:u w:val="single" w:color="000000"/>
        </w:rPr>
        <w:t>В ценностно-ориентационной сфере:</w:t>
      </w:r>
      <w:r>
        <w:t xml:space="preserve">  </w:t>
      </w:r>
    </w:p>
    <w:p w:rsidR="00D004A6" w:rsidRDefault="00231A62">
      <w:pPr>
        <w:numPr>
          <w:ilvl w:val="0"/>
          <w:numId w:val="2"/>
        </w:numPr>
        <w:ind w:hanging="144"/>
      </w:pPr>
      <w:r>
        <w:t xml:space="preserve">воспитание чувства гордости за российскую химическую науку, гуманизма, позитивного отношения к труду, целеустремленности;  </w:t>
      </w:r>
    </w:p>
    <w:p w:rsidR="00D004A6" w:rsidRDefault="00231A62">
      <w:pPr>
        <w:numPr>
          <w:ilvl w:val="0"/>
          <w:numId w:val="2"/>
        </w:numPr>
        <w:ind w:hanging="144"/>
      </w:pPr>
      <w:r>
        <w:t xml:space="preserve">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w:t>
      </w:r>
    </w:p>
    <w:p w:rsidR="00D004A6" w:rsidRDefault="00231A62">
      <w:pPr>
        <w:numPr>
          <w:ilvl w:val="0"/>
          <w:numId w:val="2"/>
        </w:numPr>
        <w:ind w:hanging="144"/>
      </w:pPr>
      <w:r>
        <w:t xml:space="preserve">понимание особенности жизни и труда в условиях информатизации общества; </w:t>
      </w:r>
    </w:p>
    <w:p w:rsidR="00D004A6" w:rsidRDefault="00231A62">
      <w:pPr>
        <w:numPr>
          <w:ilvl w:val="0"/>
          <w:numId w:val="2"/>
        </w:numPr>
        <w:ind w:hanging="144"/>
      </w:pPr>
      <w:r>
        <w:t xml:space="preserve">формирования творческого отношения к проблемам; </w:t>
      </w:r>
    </w:p>
    <w:p w:rsidR="00D004A6" w:rsidRDefault="00231A62">
      <w:pPr>
        <w:numPr>
          <w:ilvl w:val="0"/>
          <w:numId w:val="2"/>
        </w:numPr>
        <w:ind w:hanging="144"/>
      </w:pPr>
      <w:r>
        <w:t xml:space="preserve">формирование химико-экологической культуры, являющейся составной частью экологической и общей культуры, и научного мировоззрения. </w:t>
      </w:r>
    </w:p>
    <w:p w:rsidR="00D004A6" w:rsidRDefault="00231A62">
      <w:pPr>
        <w:numPr>
          <w:ilvl w:val="1"/>
          <w:numId w:val="2"/>
        </w:numPr>
        <w:spacing w:after="61"/>
        <w:ind w:left="1389" w:hanging="240"/>
        <w:jc w:val="left"/>
      </w:pPr>
      <w:r>
        <w:rPr>
          <w:u w:val="single" w:color="000000"/>
        </w:rPr>
        <w:t>В трудовой сфере:</w:t>
      </w:r>
      <w:r>
        <w:t xml:space="preserve">  </w:t>
      </w:r>
    </w:p>
    <w:p w:rsidR="00D004A6" w:rsidRDefault="00231A62">
      <w:pPr>
        <w:numPr>
          <w:ilvl w:val="0"/>
          <w:numId w:val="2"/>
        </w:numPr>
        <w:ind w:hanging="144"/>
      </w:pPr>
      <w:r>
        <w:t xml:space="preserve">воспитание готовности к осознанному выбору дальнейшей образовательной или профессиональной траектории;  </w:t>
      </w:r>
    </w:p>
    <w:p w:rsidR="00813867" w:rsidRPr="00813867" w:rsidRDefault="00231A62">
      <w:pPr>
        <w:numPr>
          <w:ilvl w:val="0"/>
          <w:numId w:val="2"/>
        </w:numPr>
        <w:ind w:hanging="144"/>
      </w:pPr>
      <w:r>
        <w:t xml:space="preserve">умение оценивать ситуацию и оперативно принимать решения, находить адекватные способы поведения и взаимодействия с партнерами во время учебной и игровой деятельности; </w:t>
      </w:r>
    </w:p>
    <w:p w:rsidR="00813867" w:rsidRPr="00813867" w:rsidRDefault="00231A62">
      <w:pPr>
        <w:numPr>
          <w:ilvl w:val="0"/>
          <w:numId w:val="2"/>
        </w:numPr>
        <w:ind w:hanging="144"/>
      </w:pPr>
      <w:r>
        <w:lastRenderedPageBreak/>
        <w:t xml:space="preserve">развитие готовности к решению творческих задач, способности оценивать проблемные ситуации и оперативно принимать ответственные решения в различных продуктивных видах деятельности (учебная, поисково-исследовательская, клубная, проектная, кружковая и др.). </w:t>
      </w:r>
    </w:p>
    <w:p w:rsidR="00D004A6" w:rsidRDefault="00231A62">
      <w:pPr>
        <w:numPr>
          <w:ilvl w:val="0"/>
          <w:numId w:val="2"/>
        </w:numPr>
        <w:ind w:hanging="144"/>
      </w:pPr>
      <w:r>
        <w:rPr>
          <w:rFonts w:ascii="Arial" w:eastAsia="Arial" w:hAnsi="Arial" w:cs="Arial"/>
        </w:rPr>
        <w:t xml:space="preserve"> </w:t>
      </w:r>
      <w:r>
        <w:t>развитие опыта экологически ориентированной рефлексивно-оценочной и практической деятельности в жизненных ситуациях.</w:t>
      </w:r>
      <w:r>
        <w:rPr>
          <w:b/>
        </w:rPr>
        <w:t xml:space="preserve"> </w:t>
      </w:r>
      <w:r>
        <w:t xml:space="preserve"> </w:t>
      </w:r>
    </w:p>
    <w:p w:rsidR="00D004A6" w:rsidRDefault="00231A62">
      <w:pPr>
        <w:spacing w:after="61"/>
        <w:ind w:left="424"/>
        <w:jc w:val="left"/>
      </w:pPr>
      <w:r>
        <w:t xml:space="preserve">3. </w:t>
      </w:r>
      <w:r>
        <w:rPr>
          <w:u w:val="single" w:color="000000"/>
        </w:rPr>
        <w:t>В познавательной (когнитивной, интеллектуальной) сфере:</w:t>
      </w:r>
      <w:r>
        <w:t xml:space="preserve">  </w:t>
      </w:r>
    </w:p>
    <w:p w:rsidR="00D004A6" w:rsidRDefault="00231A62">
      <w:pPr>
        <w:numPr>
          <w:ilvl w:val="0"/>
          <w:numId w:val="3"/>
        </w:numPr>
        <w:ind w:right="356" w:hanging="140"/>
      </w:pPr>
      <w:r>
        <w:t xml:space="preserve">формирование умения управлять своей познавательной деятельностью;  </w:t>
      </w:r>
    </w:p>
    <w:p w:rsidR="00D004A6" w:rsidRDefault="00231A62">
      <w:pPr>
        <w:numPr>
          <w:ilvl w:val="0"/>
          <w:numId w:val="3"/>
        </w:numPr>
        <w:ind w:right="356" w:hanging="140"/>
      </w:pPr>
      <w:r>
        <w:t xml:space="preserve">формирование познавательной и информационной культуры, в том числе развитие навыков самостоятельной работы с учебными пособиями, книгами, доступными современными информационными технологиями; </w:t>
      </w:r>
    </w:p>
    <w:p w:rsidR="00D004A6" w:rsidRDefault="00231A62">
      <w:pPr>
        <w:numPr>
          <w:ilvl w:val="0"/>
          <w:numId w:val="3"/>
        </w:numPr>
        <w:ind w:right="356" w:hanging="140"/>
      </w:pPr>
      <w:r>
        <w:t xml:space="preserve">формирование экологического мышления: умения оценивать свою деятельность и поступки других людей с точки зрения сохранения окружающей среды - гаранта жизни и благополучия людей на Земле.  </w:t>
      </w:r>
    </w:p>
    <w:p w:rsidR="00E56E04" w:rsidRDefault="00231A62" w:rsidP="00E56E04">
      <w:pPr>
        <w:numPr>
          <w:ilvl w:val="0"/>
          <w:numId w:val="3"/>
        </w:numPr>
        <w:ind w:right="356" w:hanging="140"/>
      </w:pPr>
      <w:r>
        <w:t xml:space="preserve">развитие собственного целостного мировоззрения, потребности и готовности к самообразованию, в том числе и в рамках самостоятельной деятельности вне школы;  </w:t>
      </w:r>
    </w:p>
    <w:p w:rsidR="00D004A6" w:rsidRDefault="00231A62" w:rsidP="00E56E04">
      <w:pPr>
        <w:ind w:left="569" w:right="356" w:firstLine="0"/>
      </w:pPr>
      <w:proofErr w:type="spellStart"/>
      <w:r>
        <w:rPr>
          <w:b/>
        </w:rPr>
        <w:t>Метапредметные</w:t>
      </w:r>
      <w:proofErr w:type="spellEnd"/>
      <w:r>
        <w:rPr>
          <w:b/>
        </w:rPr>
        <w:t xml:space="preserve">: </w:t>
      </w:r>
      <w:r>
        <w:rPr>
          <w:b/>
          <w:color w:val="0070C0"/>
        </w:rPr>
        <w:t xml:space="preserve"> </w:t>
      </w:r>
      <w:r>
        <w:t xml:space="preserve"> </w:t>
      </w:r>
    </w:p>
    <w:p w:rsidR="00D004A6" w:rsidRDefault="00231A62">
      <w:pPr>
        <w:numPr>
          <w:ilvl w:val="0"/>
          <w:numId w:val="5"/>
        </w:numPr>
        <w:ind w:left="992" w:hanging="284"/>
      </w:pPr>
      <w:r>
        <w:t>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для изучения различных сторон окружающей действительности;</w:t>
      </w:r>
      <w:r>
        <w:rPr>
          <w:b/>
        </w:rPr>
        <w:t xml:space="preserve"> </w:t>
      </w:r>
      <w:r>
        <w:t xml:space="preserve"> </w:t>
      </w:r>
    </w:p>
    <w:p w:rsidR="00D004A6" w:rsidRDefault="00231A62">
      <w:pPr>
        <w:numPr>
          <w:ilvl w:val="0"/>
          <w:numId w:val="5"/>
        </w:numPr>
        <w:ind w:left="992" w:hanging="284"/>
      </w:pPr>
      <w:r>
        <w:t>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r>
        <w:rPr>
          <w:b/>
        </w:rPr>
        <w:t xml:space="preserve"> </w:t>
      </w:r>
      <w:r>
        <w:t xml:space="preserve"> </w:t>
      </w:r>
    </w:p>
    <w:p w:rsidR="00D004A6" w:rsidRDefault="00231A62">
      <w:pPr>
        <w:numPr>
          <w:ilvl w:val="0"/>
          <w:numId w:val="5"/>
        </w:numPr>
        <w:ind w:left="992" w:hanging="284"/>
      </w:pPr>
      <w:r>
        <w:t>умение генерировать идеи и определять средства, необходимые для их реализации;</w:t>
      </w:r>
      <w:r>
        <w:rPr>
          <w:b/>
        </w:rPr>
        <w:t xml:space="preserve"> </w:t>
      </w:r>
      <w:r>
        <w:t xml:space="preserve"> </w:t>
      </w:r>
    </w:p>
    <w:p w:rsidR="00D004A6" w:rsidRDefault="00231A62">
      <w:pPr>
        <w:numPr>
          <w:ilvl w:val="0"/>
          <w:numId w:val="5"/>
        </w:numPr>
        <w:ind w:left="992" w:hanging="284"/>
      </w:pPr>
      <w:r>
        <w:t>умение определять цели и задачи деятельности, выбирать средства реализации цели и применять их на практике;</w:t>
      </w:r>
      <w:r>
        <w:rPr>
          <w:b/>
        </w:rPr>
        <w:t xml:space="preserve"> </w:t>
      </w:r>
      <w:r>
        <w:t xml:space="preserve"> </w:t>
      </w:r>
    </w:p>
    <w:p w:rsidR="00E56E04" w:rsidRDefault="00231A62" w:rsidP="00E56E04">
      <w:pPr>
        <w:numPr>
          <w:ilvl w:val="0"/>
          <w:numId w:val="5"/>
        </w:numPr>
        <w:ind w:left="992" w:hanging="284"/>
      </w:pPr>
      <w:r>
        <w:t>использование различных источников для получения химической информации.</w:t>
      </w:r>
      <w:r>
        <w:rPr>
          <w:b/>
        </w:rPr>
        <w:t xml:space="preserve">  </w:t>
      </w:r>
      <w:r>
        <w:t xml:space="preserve"> </w:t>
      </w:r>
    </w:p>
    <w:p w:rsidR="00D004A6" w:rsidRDefault="00231A62">
      <w:pPr>
        <w:spacing w:after="47" w:line="237" w:lineRule="auto"/>
        <w:ind w:left="718"/>
        <w:jc w:val="left"/>
      </w:pPr>
      <w:r>
        <w:rPr>
          <w:b/>
        </w:rPr>
        <w:t xml:space="preserve">Предметные  </w:t>
      </w:r>
    </w:p>
    <w:p w:rsidR="00D004A6" w:rsidRDefault="00231A62">
      <w:pPr>
        <w:spacing w:after="47" w:line="237" w:lineRule="auto"/>
        <w:ind w:left="731"/>
        <w:jc w:val="left"/>
      </w:pPr>
      <w:r>
        <w:rPr>
          <w:b/>
        </w:rPr>
        <w:t xml:space="preserve">Обучающийся научится: </w:t>
      </w:r>
    </w:p>
    <w:p w:rsidR="00D004A6" w:rsidRDefault="00231A62">
      <w:pPr>
        <w:numPr>
          <w:ilvl w:val="0"/>
          <w:numId w:val="5"/>
        </w:numPr>
        <w:ind w:left="992" w:hanging="284"/>
      </w:pPr>
      <w:r>
        <w:t xml:space="preserve">знаниям основных законов и понятий химии и их оценивание; </w:t>
      </w:r>
    </w:p>
    <w:p w:rsidR="00D004A6" w:rsidRDefault="00231A62">
      <w:pPr>
        <w:numPr>
          <w:ilvl w:val="0"/>
          <w:numId w:val="5"/>
        </w:numPr>
        <w:ind w:left="992" w:hanging="284"/>
      </w:pPr>
      <w:r>
        <w:t xml:space="preserve">проводить простейшие расчёты; </w:t>
      </w:r>
    </w:p>
    <w:p w:rsidR="00D004A6" w:rsidRDefault="00231A62">
      <w:pPr>
        <w:numPr>
          <w:ilvl w:val="0"/>
          <w:numId w:val="5"/>
        </w:numPr>
        <w:ind w:left="992" w:hanging="284"/>
      </w:pPr>
      <w:r>
        <w:t xml:space="preserve">ориентироваться среди различных химических реакций, составлять необходимые уравнения, объяснять свои действия; </w:t>
      </w:r>
    </w:p>
    <w:p w:rsidR="00D004A6" w:rsidRDefault="00231A62">
      <w:pPr>
        <w:numPr>
          <w:ilvl w:val="0"/>
          <w:numId w:val="5"/>
        </w:numPr>
        <w:ind w:left="992" w:hanging="284"/>
      </w:pPr>
      <w:r>
        <w:t xml:space="preserve">обобщать и различать свойства разных классов неорганических веществ; </w:t>
      </w:r>
    </w:p>
    <w:p w:rsidR="00C73E12" w:rsidRPr="00C73E12" w:rsidRDefault="00231A62">
      <w:pPr>
        <w:numPr>
          <w:ilvl w:val="0"/>
          <w:numId w:val="5"/>
        </w:numPr>
        <w:spacing w:after="50" w:line="241" w:lineRule="auto"/>
        <w:ind w:left="992" w:hanging="284"/>
      </w:pPr>
      <w:r>
        <w:t xml:space="preserve">определять признаки, условия и сущность химических реакций; </w:t>
      </w:r>
    </w:p>
    <w:p w:rsidR="00C73E12" w:rsidRPr="00C73E12" w:rsidRDefault="00231A62">
      <w:pPr>
        <w:numPr>
          <w:ilvl w:val="0"/>
          <w:numId w:val="5"/>
        </w:numPr>
        <w:spacing w:after="50" w:line="241" w:lineRule="auto"/>
        <w:ind w:left="992" w:hanging="284"/>
      </w:pPr>
      <w:r>
        <w:t xml:space="preserve">владеть химической номенклатурой; </w:t>
      </w:r>
    </w:p>
    <w:p w:rsidR="00D004A6" w:rsidRDefault="00231A62">
      <w:pPr>
        <w:numPr>
          <w:ilvl w:val="0"/>
          <w:numId w:val="5"/>
        </w:numPr>
        <w:spacing w:after="50" w:line="241" w:lineRule="auto"/>
        <w:ind w:left="992" w:hanging="284"/>
      </w:pPr>
      <w:r>
        <w:t xml:space="preserve">основным способам решения задач. </w:t>
      </w:r>
    </w:p>
    <w:p w:rsidR="00D004A6" w:rsidRDefault="00231A62">
      <w:pPr>
        <w:numPr>
          <w:ilvl w:val="0"/>
          <w:numId w:val="5"/>
        </w:numPr>
        <w:ind w:left="992" w:hanging="284"/>
      </w:pPr>
      <w:r>
        <w:t xml:space="preserve">составлять формулы и уравнения реакций; </w:t>
      </w:r>
    </w:p>
    <w:p w:rsidR="00D004A6" w:rsidRDefault="00231A62">
      <w:pPr>
        <w:numPr>
          <w:ilvl w:val="0"/>
          <w:numId w:val="5"/>
        </w:numPr>
        <w:ind w:left="992" w:hanging="284"/>
      </w:pPr>
      <w:r>
        <w:t xml:space="preserve">определять компоненты смеси; </w:t>
      </w:r>
    </w:p>
    <w:p w:rsidR="00D004A6" w:rsidRDefault="00231A62">
      <w:pPr>
        <w:numPr>
          <w:ilvl w:val="0"/>
          <w:numId w:val="5"/>
        </w:numPr>
        <w:ind w:left="992" w:hanging="284"/>
      </w:pPr>
      <w:r>
        <w:t xml:space="preserve">определять формулы соединений; </w:t>
      </w:r>
    </w:p>
    <w:p w:rsidR="00D004A6" w:rsidRDefault="00231A62">
      <w:pPr>
        <w:numPr>
          <w:ilvl w:val="0"/>
          <w:numId w:val="5"/>
        </w:numPr>
        <w:ind w:left="992" w:hanging="284"/>
      </w:pPr>
      <w:r>
        <w:t xml:space="preserve">определять растворимость веществ; </w:t>
      </w:r>
    </w:p>
    <w:p w:rsidR="00D004A6" w:rsidRDefault="00231A62">
      <w:pPr>
        <w:numPr>
          <w:ilvl w:val="0"/>
          <w:numId w:val="5"/>
        </w:numPr>
        <w:ind w:left="992" w:hanging="284"/>
      </w:pPr>
      <w:r>
        <w:t xml:space="preserve">вычислять объем газообразных веществ при </w:t>
      </w:r>
      <w:proofErr w:type="spellStart"/>
      <w:r>
        <w:t>н.</w:t>
      </w:r>
      <w:proofErr w:type="gramStart"/>
      <w:r>
        <w:t>у</w:t>
      </w:r>
      <w:proofErr w:type="spellEnd"/>
      <w:proofErr w:type="gramEnd"/>
      <w:r>
        <w:t xml:space="preserve">. и условиях, отличающихся от нормальных; </w:t>
      </w:r>
    </w:p>
    <w:p w:rsidR="00D004A6" w:rsidRDefault="00231A62">
      <w:pPr>
        <w:numPr>
          <w:ilvl w:val="0"/>
          <w:numId w:val="5"/>
        </w:numPr>
        <w:ind w:left="992" w:hanging="284"/>
      </w:pPr>
      <w:r>
        <w:t>требованиям оформления любой задачи;</w:t>
      </w:r>
      <w:r>
        <w:rPr>
          <w:rFonts w:ascii="Calibri" w:eastAsia="Calibri" w:hAnsi="Calibri" w:cs="Calibri"/>
          <w:sz w:val="20"/>
        </w:rPr>
        <w:t xml:space="preserve"> </w:t>
      </w:r>
    </w:p>
    <w:p w:rsidR="00D004A6" w:rsidRDefault="00231A62">
      <w:pPr>
        <w:numPr>
          <w:ilvl w:val="0"/>
          <w:numId w:val="5"/>
        </w:numPr>
        <w:ind w:left="992" w:hanging="284"/>
      </w:pPr>
      <w:r>
        <w:t>основным способам решения расчетных задач;</w:t>
      </w:r>
      <w:r>
        <w:rPr>
          <w:rFonts w:ascii="Calibri" w:eastAsia="Calibri" w:hAnsi="Calibri" w:cs="Calibri"/>
          <w:sz w:val="20"/>
        </w:rPr>
        <w:t xml:space="preserve"> </w:t>
      </w:r>
    </w:p>
    <w:p w:rsidR="00D004A6" w:rsidRDefault="00231A62">
      <w:pPr>
        <w:numPr>
          <w:ilvl w:val="0"/>
          <w:numId w:val="5"/>
        </w:numPr>
        <w:ind w:left="992" w:hanging="284"/>
      </w:pPr>
      <w:r>
        <w:t xml:space="preserve">вычислениям массы или количества вещества, массовой доли элемента в веществе </w:t>
      </w:r>
    </w:p>
    <w:p w:rsidR="00D004A6" w:rsidRDefault="00231A62">
      <w:pPr>
        <w:ind w:left="718"/>
      </w:pPr>
      <w:r>
        <w:t>(компонента в смеси) по химическим формулам;</w:t>
      </w:r>
      <w:r>
        <w:rPr>
          <w:rFonts w:ascii="Calibri" w:eastAsia="Calibri" w:hAnsi="Calibri" w:cs="Calibri"/>
          <w:sz w:val="20"/>
        </w:rPr>
        <w:t xml:space="preserve"> </w:t>
      </w:r>
    </w:p>
    <w:p w:rsidR="00D004A6" w:rsidRDefault="00231A62">
      <w:pPr>
        <w:numPr>
          <w:ilvl w:val="0"/>
          <w:numId w:val="5"/>
        </w:numPr>
        <w:ind w:left="992" w:hanging="284"/>
      </w:pPr>
      <w:r>
        <w:t>составлять количественные характеристики растворов;</w:t>
      </w:r>
      <w:r>
        <w:rPr>
          <w:rFonts w:ascii="Calibri" w:eastAsia="Calibri" w:hAnsi="Calibri" w:cs="Calibri"/>
          <w:sz w:val="20"/>
        </w:rPr>
        <w:t xml:space="preserve"> </w:t>
      </w:r>
    </w:p>
    <w:p w:rsidR="00E56E04" w:rsidRDefault="00231A62">
      <w:pPr>
        <w:numPr>
          <w:ilvl w:val="0"/>
          <w:numId w:val="5"/>
        </w:numPr>
        <w:ind w:left="992" w:hanging="284"/>
      </w:pPr>
      <w:r>
        <w:lastRenderedPageBreak/>
        <w:t>сравнивать химические свойства классов неорганических и органических соединений;</w:t>
      </w:r>
    </w:p>
    <w:p w:rsidR="00D004A6" w:rsidRDefault="00231A62" w:rsidP="00E56E04">
      <w:pPr>
        <w:ind w:left="992" w:firstLine="0"/>
      </w:pPr>
      <w:r>
        <w:rPr>
          <w:rFonts w:ascii="Calibri" w:eastAsia="Calibri" w:hAnsi="Calibri" w:cs="Calibri"/>
          <w:b/>
          <w:sz w:val="20"/>
        </w:rPr>
        <w:t xml:space="preserve"> </w:t>
      </w:r>
      <w:proofErr w:type="gramStart"/>
      <w:r>
        <w:rPr>
          <w:b/>
        </w:rPr>
        <w:t>Обучающийся</w:t>
      </w:r>
      <w:proofErr w:type="gramEnd"/>
      <w:r>
        <w:rPr>
          <w:b/>
        </w:rPr>
        <w:t xml:space="preserve"> получит возможность научиться:</w:t>
      </w:r>
      <w:r>
        <w:rPr>
          <w:rFonts w:ascii="Calibri" w:eastAsia="Calibri" w:hAnsi="Calibri" w:cs="Calibri"/>
          <w:sz w:val="20"/>
        </w:rPr>
        <w:t xml:space="preserve"> </w:t>
      </w:r>
    </w:p>
    <w:p w:rsidR="00D004A6" w:rsidRDefault="00231A62">
      <w:pPr>
        <w:numPr>
          <w:ilvl w:val="0"/>
          <w:numId w:val="5"/>
        </w:numPr>
        <w:ind w:left="992" w:hanging="284"/>
      </w:pPr>
      <w:r>
        <w:t>успешно обучаться в последующих классах;</w:t>
      </w:r>
      <w:r>
        <w:rPr>
          <w:rFonts w:ascii="Calibri" w:eastAsia="Calibri" w:hAnsi="Calibri" w:cs="Calibri"/>
          <w:sz w:val="20"/>
        </w:rPr>
        <w:t xml:space="preserve"> </w:t>
      </w:r>
    </w:p>
    <w:p w:rsidR="00D004A6" w:rsidRDefault="00231A62">
      <w:pPr>
        <w:numPr>
          <w:ilvl w:val="0"/>
          <w:numId w:val="5"/>
        </w:numPr>
        <w:ind w:left="992" w:hanging="284"/>
      </w:pPr>
      <w:r>
        <w:t>самостоятельно составлять типовые химические задачи и объяснять их решение;</w:t>
      </w:r>
      <w:r>
        <w:rPr>
          <w:rFonts w:ascii="Calibri" w:eastAsia="Calibri" w:hAnsi="Calibri" w:cs="Calibri"/>
          <w:sz w:val="20"/>
        </w:rPr>
        <w:t xml:space="preserve"> </w:t>
      </w:r>
    </w:p>
    <w:p w:rsidR="00D004A6" w:rsidRDefault="00231A62">
      <w:pPr>
        <w:numPr>
          <w:ilvl w:val="0"/>
          <w:numId w:val="5"/>
        </w:numPr>
        <w:ind w:left="992" w:hanging="284"/>
      </w:pPr>
      <w:r>
        <w:t>решать усложненные задачи различных типов;</w:t>
      </w:r>
      <w:r>
        <w:rPr>
          <w:rFonts w:ascii="Calibri" w:eastAsia="Calibri" w:hAnsi="Calibri" w:cs="Calibri"/>
          <w:sz w:val="20"/>
        </w:rPr>
        <w:t xml:space="preserve"> </w:t>
      </w:r>
    </w:p>
    <w:p w:rsidR="00D004A6" w:rsidRDefault="00231A62">
      <w:pPr>
        <w:numPr>
          <w:ilvl w:val="0"/>
          <w:numId w:val="5"/>
        </w:numPr>
        <w:ind w:left="992" w:hanging="284"/>
      </w:pPr>
      <w:r>
        <w:t>четко представлять сущность описанных в задаче процессов;</w:t>
      </w:r>
      <w:r>
        <w:rPr>
          <w:rFonts w:ascii="Calibri" w:eastAsia="Calibri" w:hAnsi="Calibri" w:cs="Calibri"/>
          <w:sz w:val="20"/>
        </w:rPr>
        <w:t xml:space="preserve"> </w:t>
      </w:r>
    </w:p>
    <w:p w:rsidR="00D004A6" w:rsidRDefault="00231A62">
      <w:pPr>
        <w:numPr>
          <w:ilvl w:val="0"/>
          <w:numId w:val="5"/>
        </w:numPr>
        <w:ind w:left="992" w:hanging="284"/>
      </w:pPr>
      <w:r>
        <w:t xml:space="preserve">видеть взаимосвязь происходящих химических превращений и  </w:t>
      </w:r>
      <w:r>
        <w:rPr>
          <w:rFonts w:ascii="Calibri" w:eastAsia="Calibri" w:hAnsi="Calibri" w:cs="Calibri"/>
          <w:sz w:val="20"/>
        </w:rPr>
        <w:t xml:space="preserve"> </w:t>
      </w:r>
    </w:p>
    <w:p w:rsidR="00D004A6" w:rsidRDefault="00231A62">
      <w:pPr>
        <w:numPr>
          <w:ilvl w:val="0"/>
          <w:numId w:val="5"/>
        </w:numPr>
        <w:ind w:left="992" w:hanging="284"/>
      </w:pPr>
      <w:r>
        <w:t>изменений численных параметров системы, описанной в задаче;</w:t>
      </w:r>
      <w:r>
        <w:rPr>
          <w:rFonts w:ascii="Calibri" w:eastAsia="Calibri" w:hAnsi="Calibri" w:cs="Calibri"/>
          <w:sz w:val="20"/>
        </w:rPr>
        <w:t xml:space="preserve"> </w:t>
      </w:r>
    </w:p>
    <w:p w:rsidR="00D004A6" w:rsidRDefault="00231A62">
      <w:pPr>
        <w:numPr>
          <w:ilvl w:val="0"/>
          <w:numId w:val="5"/>
        </w:numPr>
        <w:ind w:left="992" w:hanging="284"/>
      </w:pPr>
      <w:r>
        <w:t>работать самостоятельно и в группе;</w:t>
      </w:r>
      <w:r>
        <w:rPr>
          <w:rFonts w:ascii="Calibri" w:eastAsia="Calibri" w:hAnsi="Calibri" w:cs="Calibri"/>
          <w:sz w:val="20"/>
        </w:rPr>
        <w:t xml:space="preserve"> </w:t>
      </w:r>
    </w:p>
    <w:p w:rsidR="00D004A6" w:rsidRDefault="00D004A6">
      <w:pPr>
        <w:spacing w:after="0"/>
        <w:ind w:left="721" w:right="0" w:firstLine="0"/>
        <w:jc w:val="left"/>
      </w:pPr>
    </w:p>
    <w:p w:rsidR="00D004A6" w:rsidRDefault="00231A62">
      <w:pPr>
        <w:spacing w:after="52"/>
        <w:ind w:left="569" w:right="0" w:firstLine="0"/>
        <w:jc w:val="left"/>
      </w:pPr>
      <w:r>
        <w:t xml:space="preserve"> </w:t>
      </w:r>
    </w:p>
    <w:p w:rsidR="00D004A6" w:rsidRDefault="00231A62">
      <w:pPr>
        <w:spacing w:after="47" w:line="237" w:lineRule="auto"/>
        <w:ind w:left="2471"/>
        <w:jc w:val="left"/>
      </w:pPr>
      <w:r>
        <w:rPr>
          <w:b/>
        </w:rPr>
        <w:t xml:space="preserve">Содержание курса «Химия в задачах и упражнениях» </w:t>
      </w:r>
    </w:p>
    <w:p w:rsidR="00D004A6" w:rsidRDefault="00231A62">
      <w:pPr>
        <w:spacing w:after="50"/>
        <w:ind w:left="0" w:right="0" w:firstLine="0"/>
        <w:jc w:val="center"/>
      </w:pPr>
      <w:r>
        <w:t xml:space="preserve"> </w:t>
      </w:r>
    </w:p>
    <w:p w:rsidR="00D004A6" w:rsidRDefault="00231A62">
      <w:pPr>
        <w:numPr>
          <w:ilvl w:val="0"/>
          <w:numId w:val="6"/>
        </w:numPr>
        <w:spacing w:after="47" w:line="237" w:lineRule="auto"/>
        <w:ind w:firstLine="569"/>
        <w:jc w:val="left"/>
      </w:pPr>
      <w:r>
        <w:rPr>
          <w:b/>
        </w:rPr>
        <w:t>Химические формулы (5 часов)</w:t>
      </w:r>
      <w:r>
        <w:t xml:space="preserve"> </w:t>
      </w:r>
    </w:p>
    <w:p w:rsidR="00D004A6" w:rsidRDefault="00231A62">
      <w:pPr>
        <w:ind w:left="-15" w:right="342" w:firstLine="569"/>
      </w:pPr>
      <w:r>
        <w:t xml:space="preserve">Химические формулы. Закон постоянства состава вещества. Составление структурных формул. Вывод химических формул: нахождение химической формулы по отношению масс элементов, входящих в состав данного вещества. Вывод химических формул по массовым долям элементов. </w:t>
      </w:r>
    </w:p>
    <w:p w:rsidR="00D004A6" w:rsidRDefault="00231A62">
      <w:pPr>
        <w:ind w:left="-15" w:right="343" w:firstLine="569"/>
      </w:pPr>
      <w:r>
        <w:t xml:space="preserve">Расчет по химическим формулам. Вычисление относительной молекулярной массы вещества. Нахождение отношения масс элементов по химической формуле сложного вещества. Нахождение содержания массовых долей элементов в сложном веществе. </w:t>
      </w:r>
    </w:p>
    <w:p w:rsidR="00D004A6" w:rsidRDefault="00231A62">
      <w:pPr>
        <w:numPr>
          <w:ilvl w:val="0"/>
          <w:numId w:val="6"/>
        </w:numPr>
        <w:spacing w:after="47" w:line="237" w:lineRule="auto"/>
        <w:ind w:firstLine="569"/>
        <w:jc w:val="left"/>
      </w:pPr>
      <w:r>
        <w:rPr>
          <w:b/>
        </w:rPr>
        <w:t>Количество вещества. Число Авогадро. Молярная масса. Молярный объем газа (4 часа)</w:t>
      </w:r>
      <w:r>
        <w:t xml:space="preserve"> </w:t>
      </w:r>
    </w:p>
    <w:p w:rsidR="00D004A6" w:rsidRDefault="00231A62">
      <w:pPr>
        <w:ind w:left="-15" w:firstLine="569"/>
      </w:pPr>
      <w:r>
        <w:t xml:space="preserve">Моль - единица измерения количества вещества. Вычисление молярной массы вещества. Анализ условия задачи и различные способы решения задач. </w:t>
      </w:r>
    </w:p>
    <w:p w:rsidR="00D004A6" w:rsidRDefault="00231A62">
      <w:pPr>
        <w:ind w:left="-15" w:right="339" w:firstLine="569"/>
      </w:pPr>
      <w:r>
        <w:t xml:space="preserve">Вычисление количества вещества, соответствующего определенной массе вещества. Вычисление массы вещества по известному количеству вещества Вычисление числа атомов и молекул через массу, объем и количество вещества. Вычисление массы вещества, занимающего определенный объем при нормальных условиях. Вычисление объема определенной массы газообразного вещества. Нахождение массы элемента по известной массе сложного вещества Нахождение массы сложного вещества по заданной массе элемента. Усложненные задачи. </w:t>
      </w:r>
    </w:p>
    <w:p w:rsidR="00D004A6" w:rsidRDefault="00231A62" w:rsidP="00813867">
      <w:pPr>
        <w:numPr>
          <w:ilvl w:val="0"/>
          <w:numId w:val="6"/>
        </w:numPr>
        <w:spacing w:after="47" w:line="237" w:lineRule="auto"/>
        <w:ind w:firstLine="569"/>
        <w:jc w:val="left"/>
      </w:pPr>
      <w:r>
        <w:rPr>
          <w:b/>
        </w:rPr>
        <w:t xml:space="preserve">Расчеты, связанные с использованием плотностей, относительных плотностей газов </w:t>
      </w:r>
      <w:r w:rsidRPr="00813867">
        <w:rPr>
          <w:b/>
        </w:rPr>
        <w:t>(3 часа)</w:t>
      </w:r>
      <w:r>
        <w:t xml:space="preserve"> </w:t>
      </w:r>
    </w:p>
    <w:p w:rsidR="00D004A6" w:rsidRDefault="00231A62">
      <w:pPr>
        <w:ind w:left="-15" w:firstLine="569"/>
      </w:pPr>
      <w:r>
        <w:t xml:space="preserve">Вычисление относительной плотности газов по относительной молекулярной массе или относительной молекулярной массы по относительной плотности газов. </w:t>
      </w:r>
    </w:p>
    <w:p w:rsidR="00D004A6" w:rsidRDefault="00231A62">
      <w:pPr>
        <w:ind w:left="579"/>
      </w:pPr>
      <w:r>
        <w:t xml:space="preserve">Нахождение плотности газов. </w:t>
      </w:r>
    </w:p>
    <w:p w:rsidR="00D004A6" w:rsidRDefault="00231A62">
      <w:pPr>
        <w:numPr>
          <w:ilvl w:val="0"/>
          <w:numId w:val="7"/>
        </w:numPr>
        <w:spacing w:after="47" w:line="237" w:lineRule="auto"/>
        <w:ind w:left="794" w:hanging="240"/>
        <w:jc w:val="left"/>
      </w:pPr>
      <w:r>
        <w:rPr>
          <w:b/>
        </w:rPr>
        <w:t>Смеси. Растворы. Кристаллогидраты (</w:t>
      </w:r>
      <w:r w:rsidR="00813867">
        <w:rPr>
          <w:b/>
        </w:rPr>
        <w:t>9</w:t>
      </w:r>
      <w:r>
        <w:rPr>
          <w:b/>
        </w:rPr>
        <w:t xml:space="preserve"> час</w:t>
      </w:r>
      <w:r w:rsidR="00D67312">
        <w:rPr>
          <w:b/>
        </w:rPr>
        <w:t>ов</w:t>
      </w:r>
      <w:r>
        <w:rPr>
          <w:b/>
        </w:rPr>
        <w:t>)</w:t>
      </w:r>
      <w:r>
        <w:t xml:space="preserve"> </w:t>
      </w:r>
    </w:p>
    <w:p w:rsidR="00D004A6" w:rsidRDefault="00231A62">
      <w:pPr>
        <w:ind w:left="-15" w:right="339" w:firstLine="569"/>
      </w:pPr>
      <w:r>
        <w:t xml:space="preserve">Массовые и объемные доли компонентов смеси (раствора). Растворимость. Расчеты на основе графиков растворимости веществ в воде. Приготовление растворов с заданной массовой долей растворенного вещества. Вычисления, связанные с разбавлением, выпариванием и сливанием растворов. Кристаллогидраты. Массовая доля кристаллизационной воды в кристаллогидрате. </w:t>
      </w:r>
    </w:p>
    <w:p w:rsidR="00D004A6" w:rsidRDefault="00231A62">
      <w:pPr>
        <w:numPr>
          <w:ilvl w:val="0"/>
          <w:numId w:val="7"/>
        </w:numPr>
        <w:spacing w:after="47" w:line="237" w:lineRule="auto"/>
        <w:ind w:left="794" w:hanging="240"/>
        <w:jc w:val="left"/>
      </w:pPr>
      <w:r>
        <w:rPr>
          <w:b/>
        </w:rPr>
        <w:t>Вычисления по уравнениям химической реакции (</w:t>
      </w:r>
      <w:r w:rsidR="00813867">
        <w:rPr>
          <w:b/>
        </w:rPr>
        <w:t>4</w:t>
      </w:r>
      <w:r>
        <w:rPr>
          <w:b/>
        </w:rPr>
        <w:t xml:space="preserve"> час</w:t>
      </w:r>
      <w:r w:rsidR="00D67312">
        <w:rPr>
          <w:b/>
        </w:rPr>
        <w:t>а</w:t>
      </w:r>
      <w:r>
        <w:rPr>
          <w:b/>
        </w:rPr>
        <w:t>)</w:t>
      </w:r>
      <w:r>
        <w:t xml:space="preserve"> </w:t>
      </w:r>
    </w:p>
    <w:p w:rsidR="00D004A6" w:rsidRDefault="00231A62">
      <w:pPr>
        <w:ind w:left="-15" w:right="339" w:firstLine="569"/>
      </w:pPr>
      <w:r>
        <w:t xml:space="preserve">Закон сохранения массы вещества. Расстановка коэффициентов в уравнениях реакции. Расчеты по уравнениям химических реакций. Вычисление массы (объема, количества вещества, числа частиц) исходного или полученного вещества по уравнению реакции, если известна масса (объем, количество вещества, число частиц) другого вещества. Расчеты по уравнениям реакций, когда один из компонентов содержит примесь (или находится в растворе). Решение задач на </w:t>
      </w:r>
      <w:r>
        <w:lastRenderedPageBreak/>
        <w:t xml:space="preserve">последовательные реакции. Задачи на определение количественного состава смеси. Решение задач на параллельные реакции. Анализ условия задачи и выбор оптимального способа ее решения. </w:t>
      </w:r>
    </w:p>
    <w:p w:rsidR="00D004A6" w:rsidRDefault="00231A62">
      <w:pPr>
        <w:numPr>
          <w:ilvl w:val="0"/>
          <w:numId w:val="7"/>
        </w:numPr>
        <w:spacing w:after="47" w:line="237" w:lineRule="auto"/>
        <w:ind w:left="794" w:hanging="240"/>
        <w:jc w:val="left"/>
      </w:pPr>
      <w:r>
        <w:rPr>
          <w:b/>
        </w:rPr>
        <w:t>Расчеты, но термохимическим уравнениям (</w:t>
      </w:r>
      <w:r w:rsidR="00813867">
        <w:rPr>
          <w:b/>
        </w:rPr>
        <w:t>2</w:t>
      </w:r>
      <w:r>
        <w:rPr>
          <w:b/>
        </w:rPr>
        <w:t xml:space="preserve"> часа)</w:t>
      </w:r>
      <w:r>
        <w:t xml:space="preserve"> </w:t>
      </w:r>
    </w:p>
    <w:p w:rsidR="00D004A6" w:rsidRDefault="00231A62">
      <w:pPr>
        <w:ind w:left="-15" w:right="341" w:firstLine="569"/>
      </w:pPr>
      <w:r>
        <w:t xml:space="preserve">Тепловой эффект реакции. Вычисление на основе термохимического уравнения количества поглощенной теплоты по известной массе одного из реагирующих веществ. Нахождение массы реагирующих веществ, если известно, какое количество теплоты выделилось в данной реакции. </w:t>
      </w:r>
    </w:p>
    <w:p w:rsidR="00D004A6" w:rsidRDefault="00231A62">
      <w:pPr>
        <w:numPr>
          <w:ilvl w:val="0"/>
          <w:numId w:val="7"/>
        </w:numPr>
        <w:spacing w:after="47" w:line="237" w:lineRule="auto"/>
        <w:ind w:left="794" w:hanging="240"/>
        <w:jc w:val="left"/>
      </w:pPr>
      <w:r>
        <w:rPr>
          <w:b/>
        </w:rPr>
        <w:t>Важнейшие классы неорганических соединений (</w:t>
      </w:r>
      <w:r w:rsidR="00813867">
        <w:rPr>
          <w:b/>
        </w:rPr>
        <w:t>7</w:t>
      </w:r>
      <w:r>
        <w:rPr>
          <w:b/>
        </w:rPr>
        <w:t xml:space="preserve"> час</w:t>
      </w:r>
      <w:r w:rsidR="00D67312">
        <w:rPr>
          <w:b/>
        </w:rPr>
        <w:t>ов</w:t>
      </w:r>
      <w:r>
        <w:rPr>
          <w:b/>
        </w:rPr>
        <w:t>)</w:t>
      </w:r>
      <w:r>
        <w:t xml:space="preserve"> </w:t>
      </w:r>
    </w:p>
    <w:p w:rsidR="00D004A6" w:rsidRDefault="00231A62">
      <w:pPr>
        <w:ind w:left="579"/>
      </w:pPr>
      <w:r>
        <w:t xml:space="preserve">Генетическая связь между основными классами неорганических соединений. </w:t>
      </w:r>
    </w:p>
    <w:p w:rsidR="00D004A6" w:rsidRDefault="00231A62">
      <w:pPr>
        <w:spacing w:after="2"/>
        <w:ind w:left="569" w:right="0" w:firstLine="0"/>
        <w:jc w:val="left"/>
      </w:pPr>
      <w:r>
        <w:t xml:space="preserve"> </w:t>
      </w:r>
    </w:p>
    <w:p w:rsidR="00D004A6" w:rsidRDefault="00231A62">
      <w:pPr>
        <w:spacing w:after="0"/>
        <w:ind w:left="0" w:right="0" w:firstLine="0"/>
        <w:jc w:val="center"/>
      </w:pPr>
      <w:r>
        <w:rPr>
          <w:b/>
        </w:rPr>
        <w:t xml:space="preserve"> </w:t>
      </w:r>
    </w:p>
    <w:p w:rsidR="00D004A6" w:rsidRDefault="00231A62">
      <w:pPr>
        <w:spacing w:after="0"/>
        <w:ind w:left="0" w:right="0" w:firstLine="0"/>
        <w:jc w:val="center"/>
      </w:pPr>
      <w:r>
        <w:rPr>
          <w:b/>
        </w:rPr>
        <w:t xml:space="preserve"> </w:t>
      </w:r>
    </w:p>
    <w:p w:rsidR="00D004A6" w:rsidRDefault="00231A62">
      <w:pPr>
        <w:spacing w:after="0"/>
        <w:ind w:left="0" w:right="0" w:firstLine="0"/>
        <w:jc w:val="center"/>
      </w:pPr>
      <w:r>
        <w:rPr>
          <w:b/>
        </w:rPr>
        <w:t xml:space="preserve"> </w:t>
      </w:r>
    </w:p>
    <w:p w:rsidR="00D004A6" w:rsidRDefault="00D67312">
      <w:pPr>
        <w:spacing w:after="47" w:line="237" w:lineRule="auto"/>
        <w:ind w:left="4369" w:hanging="3281"/>
        <w:jc w:val="left"/>
      </w:pPr>
      <w:r>
        <w:rPr>
          <w:b/>
        </w:rPr>
        <w:t xml:space="preserve">                                     Тематическое планирование</w:t>
      </w:r>
    </w:p>
    <w:p w:rsidR="00D004A6" w:rsidRDefault="00D004A6">
      <w:pPr>
        <w:spacing w:after="7" w:line="276" w:lineRule="auto"/>
        <w:ind w:left="0" w:right="0" w:firstLine="0"/>
        <w:jc w:val="center"/>
      </w:pPr>
    </w:p>
    <w:tbl>
      <w:tblPr>
        <w:tblStyle w:val="TableGrid"/>
        <w:tblW w:w="10774" w:type="dxa"/>
        <w:tblInd w:w="0" w:type="dxa"/>
        <w:tblCellMar>
          <w:left w:w="108" w:type="dxa"/>
          <w:right w:w="115" w:type="dxa"/>
        </w:tblCellMar>
        <w:tblLook w:val="04A0" w:firstRow="1" w:lastRow="0" w:firstColumn="1" w:lastColumn="0" w:noHBand="0" w:noVBand="1"/>
      </w:tblPr>
      <w:tblGrid>
        <w:gridCol w:w="852"/>
        <w:gridCol w:w="7939"/>
        <w:gridCol w:w="1983"/>
      </w:tblGrid>
      <w:tr w:rsidR="00D004A6">
        <w:trPr>
          <w:trHeight w:val="570"/>
        </w:trPr>
        <w:tc>
          <w:tcPr>
            <w:tcW w:w="852" w:type="dxa"/>
            <w:tcBorders>
              <w:top w:val="single" w:sz="3" w:space="0" w:color="000000"/>
              <w:left w:val="single" w:sz="3" w:space="0" w:color="000000"/>
              <w:bottom w:val="single" w:sz="3" w:space="0" w:color="000000"/>
              <w:right w:val="single" w:sz="3" w:space="0" w:color="000000"/>
            </w:tcBorders>
            <w:vAlign w:val="center"/>
          </w:tcPr>
          <w:p w:rsidR="00D004A6" w:rsidRDefault="00231A62">
            <w:pPr>
              <w:spacing w:after="0" w:line="276" w:lineRule="auto"/>
              <w:ind w:left="0" w:right="0" w:firstLine="0"/>
              <w:jc w:val="center"/>
            </w:pPr>
            <w:r>
              <w:rPr>
                <w:b/>
              </w:rPr>
              <w:t xml:space="preserve">№ </w:t>
            </w:r>
          </w:p>
        </w:tc>
        <w:tc>
          <w:tcPr>
            <w:tcW w:w="7939" w:type="dxa"/>
            <w:tcBorders>
              <w:top w:val="single" w:sz="3" w:space="0" w:color="000000"/>
              <w:left w:val="single" w:sz="3" w:space="0" w:color="000000"/>
              <w:bottom w:val="single" w:sz="3" w:space="0" w:color="000000"/>
              <w:right w:val="single" w:sz="3" w:space="0" w:color="000000"/>
            </w:tcBorders>
            <w:vAlign w:val="center"/>
          </w:tcPr>
          <w:p w:rsidR="00D004A6" w:rsidRDefault="00231A62">
            <w:pPr>
              <w:spacing w:after="0" w:line="276" w:lineRule="auto"/>
              <w:ind w:left="0" w:right="0" w:firstLine="0"/>
              <w:jc w:val="center"/>
            </w:pPr>
            <w:r>
              <w:rPr>
                <w:b/>
              </w:rPr>
              <w:t xml:space="preserve">Тема </w:t>
            </w:r>
          </w:p>
        </w:tc>
        <w:tc>
          <w:tcPr>
            <w:tcW w:w="1983" w:type="dxa"/>
            <w:tcBorders>
              <w:top w:val="single" w:sz="3" w:space="0" w:color="000000"/>
              <w:left w:val="single" w:sz="3" w:space="0" w:color="000000"/>
              <w:bottom w:val="single" w:sz="3" w:space="0" w:color="000000"/>
              <w:right w:val="single" w:sz="8" w:space="0" w:color="000000"/>
            </w:tcBorders>
          </w:tcPr>
          <w:p w:rsidR="00D004A6" w:rsidRDefault="00231A62">
            <w:pPr>
              <w:spacing w:after="0" w:line="276" w:lineRule="auto"/>
              <w:ind w:left="0" w:right="0" w:firstLine="0"/>
              <w:jc w:val="center"/>
            </w:pPr>
            <w:r>
              <w:rPr>
                <w:b/>
              </w:rPr>
              <w:t xml:space="preserve">Кол-во часов </w:t>
            </w:r>
          </w:p>
        </w:tc>
      </w:tr>
      <w:tr w:rsidR="00D004A6">
        <w:trPr>
          <w:trHeight w:val="288"/>
        </w:trPr>
        <w:tc>
          <w:tcPr>
            <w:tcW w:w="852" w:type="dxa"/>
            <w:tcBorders>
              <w:top w:val="single" w:sz="3" w:space="0" w:color="000000"/>
              <w:left w:val="single" w:sz="3" w:space="0" w:color="000000"/>
              <w:bottom w:val="single" w:sz="3" w:space="0" w:color="000000"/>
              <w:right w:val="single" w:sz="3" w:space="0" w:color="000000"/>
            </w:tcBorders>
          </w:tcPr>
          <w:p w:rsidR="00D004A6" w:rsidRDefault="00231A62">
            <w:pPr>
              <w:spacing w:after="0" w:line="276" w:lineRule="auto"/>
              <w:ind w:left="0" w:right="0" w:firstLine="0"/>
              <w:jc w:val="center"/>
            </w:pPr>
            <w:r>
              <w:t xml:space="preserve">1. </w:t>
            </w:r>
          </w:p>
        </w:tc>
        <w:tc>
          <w:tcPr>
            <w:tcW w:w="7939" w:type="dxa"/>
            <w:tcBorders>
              <w:top w:val="single" w:sz="3" w:space="0" w:color="000000"/>
              <w:left w:val="single" w:sz="3" w:space="0" w:color="000000"/>
              <w:bottom w:val="single" w:sz="3" w:space="0" w:color="000000"/>
              <w:right w:val="single" w:sz="3" w:space="0" w:color="000000"/>
            </w:tcBorders>
          </w:tcPr>
          <w:p w:rsidR="00D004A6" w:rsidRDefault="00231A62">
            <w:pPr>
              <w:spacing w:after="0" w:line="276" w:lineRule="auto"/>
              <w:ind w:left="0" w:right="0" w:firstLine="0"/>
              <w:jc w:val="left"/>
            </w:pPr>
            <w:r>
              <w:t xml:space="preserve">Химические формулы  </w:t>
            </w:r>
          </w:p>
        </w:tc>
        <w:tc>
          <w:tcPr>
            <w:tcW w:w="1983" w:type="dxa"/>
            <w:tcBorders>
              <w:top w:val="single" w:sz="3" w:space="0" w:color="000000"/>
              <w:left w:val="single" w:sz="3" w:space="0" w:color="000000"/>
              <w:bottom w:val="single" w:sz="3" w:space="0" w:color="000000"/>
              <w:right w:val="single" w:sz="3" w:space="0" w:color="000000"/>
            </w:tcBorders>
          </w:tcPr>
          <w:p w:rsidR="00D004A6" w:rsidRDefault="00231A62">
            <w:pPr>
              <w:spacing w:after="0" w:line="276" w:lineRule="auto"/>
              <w:ind w:left="0" w:right="0" w:firstLine="0"/>
              <w:jc w:val="center"/>
            </w:pPr>
            <w:r>
              <w:t xml:space="preserve">5 </w:t>
            </w:r>
          </w:p>
        </w:tc>
      </w:tr>
      <w:tr w:rsidR="00D004A6">
        <w:trPr>
          <w:trHeight w:val="560"/>
        </w:trPr>
        <w:tc>
          <w:tcPr>
            <w:tcW w:w="852" w:type="dxa"/>
            <w:tcBorders>
              <w:top w:val="single" w:sz="3" w:space="0" w:color="000000"/>
              <w:left w:val="single" w:sz="3" w:space="0" w:color="000000"/>
              <w:bottom w:val="single" w:sz="3" w:space="0" w:color="000000"/>
              <w:right w:val="single" w:sz="3" w:space="0" w:color="000000"/>
            </w:tcBorders>
          </w:tcPr>
          <w:p w:rsidR="00D004A6" w:rsidRDefault="00231A62">
            <w:pPr>
              <w:spacing w:after="0" w:line="276" w:lineRule="auto"/>
              <w:ind w:left="0" w:right="0" w:firstLine="0"/>
              <w:jc w:val="center"/>
            </w:pPr>
            <w:r>
              <w:t xml:space="preserve">2. </w:t>
            </w:r>
          </w:p>
        </w:tc>
        <w:tc>
          <w:tcPr>
            <w:tcW w:w="7939" w:type="dxa"/>
            <w:tcBorders>
              <w:top w:val="single" w:sz="3" w:space="0" w:color="000000"/>
              <w:left w:val="single" w:sz="3" w:space="0" w:color="000000"/>
              <w:bottom w:val="single" w:sz="3" w:space="0" w:color="000000"/>
              <w:right w:val="single" w:sz="3" w:space="0" w:color="000000"/>
            </w:tcBorders>
          </w:tcPr>
          <w:p w:rsidR="00D004A6" w:rsidRDefault="00231A62">
            <w:pPr>
              <w:spacing w:after="40"/>
              <w:ind w:left="0" w:right="0" w:firstLine="0"/>
            </w:pPr>
            <w:r>
              <w:t xml:space="preserve">Количество вещества. Число Авогадро. Молярная масса. Молярный объем </w:t>
            </w:r>
          </w:p>
          <w:p w:rsidR="00D004A6" w:rsidRDefault="00231A62">
            <w:pPr>
              <w:spacing w:after="0" w:line="276" w:lineRule="auto"/>
              <w:ind w:left="0" w:right="0" w:firstLine="0"/>
              <w:jc w:val="left"/>
            </w:pPr>
            <w:r>
              <w:t xml:space="preserve">газа </w:t>
            </w:r>
          </w:p>
        </w:tc>
        <w:tc>
          <w:tcPr>
            <w:tcW w:w="1983" w:type="dxa"/>
            <w:tcBorders>
              <w:top w:val="single" w:sz="3" w:space="0" w:color="000000"/>
              <w:left w:val="single" w:sz="3" w:space="0" w:color="000000"/>
              <w:bottom w:val="single" w:sz="3" w:space="0" w:color="000000"/>
              <w:right w:val="single" w:sz="3" w:space="0" w:color="000000"/>
            </w:tcBorders>
          </w:tcPr>
          <w:p w:rsidR="00D004A6" w:rsidRDefault="00231A62">
            <w:pPr>
              <w:spacing w:after="0" w:line="276" w:lineRule="auto"/>
              <w:ind w:left="0" w:right="0" w:firstLine="0"/>
              <w:jc w:val="center"/>
            </w:pPr>
            <w:r>
              <w:t xml:space="preserve">4 </w:t>
            </w:r>
          </w:p>
        </w:tc>
      </w:tr>
      <w:tr w:rsidR="00D004A6">
        <w:trPr>
          <w:trHeight w:val="564"/>
        </w:trPr>
        <w:tc>
          <w:tcPr>
            <w:tcW w:w="852" w:type="dxa"/>
            <w:tcBorders>
              <w:top w:val="single" w:sz="3" w:space="0" w:color="000000"/>
              <w:left w:val="single" w:sz="3" w:space="0" w:color="000000"/>
              <w:bottom w:val="single" w:sz="3" w:space="0" w:color="000000"/>
              <w:right w:val="single" w:sz="3" w:space="0" w:color="000000"/>
            </w:tcBorders>
          </w:tcPr>
          <w:p w:rsidR="00D004A6" w:rsidRDefault="00231A62">
            <w:pPr>
              <w:spacing w:after="0" w:line="276" w:lineRule="auto"/>
              <w:ind w:left="0" w:right="0" w:firstLine="0"/>
              <w:jc w:val="center"/>
            </w:pPr>
            <w:r>
              <w:t xml:space="preserve">3. </w:t>
            </w:r>
          </w:p>
        </w:tc>
        <w:tc>
          <w:tcPr>
            <w:tcW w:w="7939" w:type="dxa"/>
            <w:tcBorders>
              <w:top w:val="single" w:sz="3" w:space="0" w:color="000000"/>
              <w:left w:val="single" w:sz="3" w:space="0" w:color="000000"/>
              <w:bottom w:val="single" w:sz="3" w:space="0" w:color="000000"/>
              <w:right w:val="single" w:sz="3" w:space="0" w:color="000000"/>
            </w:tcBorders>
          </w:tcPr>
          <w:p w:rsidR="00D004A6" w:rsidRDefault="00231A62">
            <w:pPr>
              <w:spacing w:after="0" w:line="276" w:lineRule="auto"/>
              <w:ind w:left="0" w:right="0" w:firstLine="0"/>
              <w:jc w:val="left"/>
            </w:pPr>
            <w:r>
              <w:t xml:space="preserve">Расчеты, связанные с использованием плотностей, относительных плотностей газов </w:t>
            </w:r>
          </w:p>
        </w:tc>
        <w:tc>
          <w:tcPr>
            <w:tcW w:w="1983" w:type="dxa"/>
            <w:tcBorders>
              <w:top w:val="single" w:sz="3" w:space="0" w:color="000000"/>
              <w:left w:val="single" w:sz="3" w:space="0" w:color="000000"/>
              <w:bottom w:val="single" w:sz="3" w:space="0" w:color="000000"/>
              <w:right w:val="single" w:sz="3" w:space="0" w:color="000000"/>
            </w:tcBorders>
          </w:tcPr>
          <w:p w:rsidR="00D004A6" w:rsidRDefault="00231A62">
            <w:pPr>
              <w:spacing w:after="0" w:line="276" w:lineRule="auto"/>
              <w:ind w:left="0" w:right="0" w:firstLine="0"/>
              <w:jc w:val="center"/>
            </w:pPr>
            <w:r>
              <w:t xml:space="preserve">3 </w:t>
            </w:r>
          </w:p>
        </w:tc>
      </w:tr>
      <w:tr w:rsidR="00D004A6">
        <w:trPr>
          <w:trHeight w:val="356"/>
        </w:trPr>
        <w:tc>
          <w:tcPr>
            <w:tcW w:w="852" w:type="dxa"/>
            <w:tcBorders>
              <w:top w:val="single" w:sz="3" w:space="0" w:color="000000"/>
              <w:left w:val="single" w:sz="3" w:space="0" w:color="000000"/>
              <w:bottom w:val="single" w:sz="3" w:space="0" w:color="000000"/>
              <w:right w:val="single" w:sz="3" w:space="0" w:color="000000"/>
            </w:tcBorders>
          </w:tcPr>
          <w:p w:rsidR="00D004A6" w:rsidRDefault="00231A62">
            <w:pPr>
              <w:spacing w:after="0" w:line="276" w:lineRule="auto"/>
              <w:ind w:left="0" w:right="0" w:firstLine="0"/>
              <w:jc w:val="center"/>
            </w:pPr>
            <w:r>
              <w:t xml:space="preserve">5. </w:t>
            </w:r>
          </w:p>
        </w:tc>
        <w:tc>
          <w:tcPr>
            <w:tcW w:w="7939" w:type="dxa"/>
            <w:tcBorders>
              <w:top w:val="single" w:sz="3" w:space="0" w:color="000000"/>
              <w:left w:val="single" w:sz="3" w:space="0" w:color="000000"/>
              <w:bottom w:val="single" w:sz="3" w:space="0" w:color="000000"/>
              <w:right w:val="single" w:sz="3" w:space="0" w:color="000000"/>
            </w:tcBorders>
          </w:tcPr>
          <w:p w:rsidR="00D004A6" w:rsidRDefault="00231A62">
            <w:pPr>
              <w:spacing w:after="0" w:line="276" w:lineRule="auto"/>
              <w:ind w:left="0" w:right="0" w:firstLine="0"/>
              <w:jc w:val="left"/>
            </w:pPr>
            <w:r>
              <w:t xml:space="preserve">Смеси. Растворы. Кристаллогидраты  </w:t>
            </w:r>
          </w:p>
        </w:tc>
        <w:tc>
          <w:tcPr>
            <w:tcW w:w="1983" w:type="dxa"/>
            <w:tcBorders>
              <w:top w:val="single" w:sz="3" w:space="0" w:color="000000"/>
              <w:left w:val="single" w:sz="3" w:space="0" w:color="000000"/>
              <w:bottom w:val="single" w:sz="3" w:space="0" w:color="000000"/>
              <w:right w:val="single" w:sz="3" w:space="0" w:color="000000"/>
            </w:tcBorders>
          </w:tcPr>
          <w:p w:rsidR="00D004A6" w:rsidRDefault="00D67312">
            <w:pPr>
              <w:spacing w:after="0" w:line="276" w:lineRule="auto"/>
              <w:ind w:left="0" w:right="0" w:firstLine="0"/>
              <w:jc w:val="center"/>
            </w:pPr>
            <w:r>
              <w:t>9</w:t>
            </w:r>
          </w:p>
        </w:tc>
      </w:tr>
      <w:tr w:rsidR="00D004A6">
        <w:trPr>
          <w:trHeight w:val="356"/>
        </w:trPr>
        <w:tc>
          <w:tcPr>
            <w:tcW w:w="852" w:type="dxa"/>
            <w:tcBorders>
              <w:top w:val="single" w:sz="3" w:space="0" w:color="000000"/>
              <w:left w:val="single" w:sz="3" w:space="0" w:color="000000"/>
              <w:bottom w:val="single" w:sz="3" w:space="0" w:color="000000"/>
              <w:right w:val="single" w:sz="3" w:space="0" w:color="000000"/>
            </w:tcBorders>
          </w:tcPr>
          <w:p w:rsidR="00D004A6" w:rsidRDefault="00231A62">
            <w:pPr>
              <w:spacing w:after="0" w:line="276" w:lineRule="auto"/>
              <w:ind w:left="0" w:right="0" w:firstLine="0"/>
              <w:jc w:val="center"/>
            </w:pPr>
            <w:r>
              <w:t xml:space="preserve">6. </w:t>
            </w:r>
          </w:p>
        </w:tc>
        <w:tc>
          <w:tcPr>
            <w:tcW w:w="7939" w:type="dxa"/>
            <w:tcBorders>
              <w:top w:val="single" w:sz="3" w:space="0" w:color="000000"/>
              <w:left w:val="single" w:sz="3" w:space="0" w:color="000000"/>
              <w:bottom w:val="single" w:sz="3" w:space="0" w:color="000000"/>
              <w:right w:val="single" w:sz="3" w:space="0" w:color="000000"/>
            </w:tcBorders>
          </w:tcPr>
          <w:p w:rsidR="00D004A6" w:rsidRDefault="00231A62">
            <w:pPr>
              <w:spacing w:after="0" w:line="276" w:lineRule="auto"/>
              <w:ind w:left="0" w:right="0" w:firstLine="0"/>
              <w:jc w:val="left"/>
            </w:pPr>
            <w:r>
              <w:t xml:space="preserve">Вычисления по уравнениям химической реакции  </w:t>
            </w:r>
          </w:p>
        </w:tc>
        <w:tc>
          <w:tcPr>
            <w:tcW w:w="1983" w:type="dxa"/>
            <w:tcBorders>
              <w:top w:val="single" w:sz="3" w:space="0" w:color="000000"/>
              <w:left w:val="single" w:sz="3" w:space="0" w:color="000000"/>
              <w:bottom w:val="single" w:sz="3" w:space="0" w:color="000000"/>
              <w:right w:val="single" w:sz="3" w:space="0" w:color="000000"/>
            </w:tcBorders>
          </w:tcPr>
          <w:p w:rsidR="00D004A6" w:rsidRDefault="00D67312">
            <w:pPr>
              <w:spacing w:after="0" w:line="276" w:lineRule="auto"/>
              <w:ind w:left="0" w:right="0" w:firstLine="0"/>
              <w:jc w:val="center"/>
            </w:pPr>
            <w:r>
              <w:t>4</w:t>
            </w:r>
          </w:p>
        </w:tc>
      </w:tr>
      <w:tr w:rsidR="00D004A6">
        <w:trPr>
          <w:trHeight w:val="356"/>
        </w:trPr>
        <w:tc>
          <w:tcPr>
            <w:tcW w:w="852" w:type="dxa"/>
            <w:tcBorders>
              <w:top w:val="single" w:sz="3" w:space="0" w:color="000000"/>
              <w:left w:val="single" w:sz="3" w:space="0" w:color="000000"/>
              <w:bottom w:val="single" w:sz="3" w:space="0" w:color="000000"/>
              <w:right w:val="single" w:sz="3" w:space="0" w:color="000000"/>
            </w:tcBorders>
          </w:tcPr>
          <w:p w:rsidR="00D004A6" w:rsidRDefault="00231A62">
            <w:pPr>
              <w:spacing w:after="0" w:line="276" w:lineRule="auto"/>
              <w:ind w:left="0" w:right="0" w:firstLine="0"/>
              <w:jc w:val="center"/>
            </w:pPr>
            <w:r>
              <w:t xml:space="preserve">7. </w:t>
            </w:r>
          </w:p>
        </w:tc>
        <w:tc>
          <w:tcPr>
            <w:tcW w:w="7939" w:type="dxa"/>
            <w:tcBorders>
              <w:top w:val="single" w:sz="3" w:space="0" w:color="000000"/>
              <w:left w:val="single" w:sz="3" w:space="0" w:color="000000"/>
              <w:bottom w:val="single" w:sz="3" w:space="0" w:color="000000"/>
              <w:right w:val="single" w:sz="3" w:space="0" w:color="000000"/>
            </w:tcBorders>
          </w:tcPr>
          <w:p w:rsidR="00D004A6" w:rsidRDefault="00231A62">
            <w:pPr>
              <w:spacing w:after="0" w:line="276" w:lineRule="auto"/>
              <w:ind w:left="0" w:right="0" w:firstLine="0"/>
              <w:jc w:val="left"/>
            </w:pPr>
            <w:r>
              <w:t xml:space="preserve">Расчеты по термохимическим уравнениям </w:t>
            </w:r>
          </w:p>
        </w:tc>
        <w:tc>
          <w:tcPr>
            <w:tcW w:w="1983" w:type="dxa"/>
            <w:tcBorders>
              <w:top w:val="single" w:sz="3" w:space="0" w:color="000000"/>
              <w:left w:val="single" w:sz="3" w:space="0" w:color="000000"/>
              <w:bottom w:val="single" w:sz="3" w:space="0" w:color="000000"/>
              <w:right w:val="single" w:sz="3" w:space="0" w:color="000000"/>
            </w:tcBorders>
          </w:tcPr>
          <w:p w:rsidR="00D004A6" w:rsidRDefault="00D67312">
            <w:pPr>
              <w:spacing w:after="0" w:line="276" w:lineRule="auto"/>
              <w:ind w:left="0" w:right="0" w:firstLine="0"/>
              <w:jc w:val="center"/>
            </w:pPr>
            <w:r>
              <w:t>2</w:t>
            </w:r>
            <w:r w:rsidR="00231A62">
              <w:t xml:space="preserve"> </w:t>
            </w:r>
          </w:p>
        </w:tc>
      </w:tr>
      <w:tr w:rsidR="00D004A6">
        <w:trPr>
          <w:trHeight w:val="356"/>
        </w:trPr>
        <w:tc>
          <w:tcPr>
            <w:tcW w:w="852" w:type="dxa"/>
            <w:tcBorders>
              <w:top w:val="single" w:sz="3" w:space="0" w:color="000000"/>
              <w:left w:val="single" w:sz="3" w:space="0" w:color="000000"/>
              <w:bottom w:val="single" w:sz="3" w:space="0" w:color="000000"/>
              <w:right w:val="single" w:sz="3" w:space="0" w:color="000000"/>
            </w:tcBorders>
          </w:tcPr>
          <w:p w:rsidR="00D004A6" w:rsidRDefault="00231A62">
            <w:pPr>
              <w:spacing w:after="0" w:line="276" w:lineRule="auto"/>
              <w:ind w:left="0" w:right="0" w:firstLine="0"/>
              <w:jc w:val="center"/>
            </w:pPr>
            <w:r>
              <w:t xml:space="preserve">8. </w:t>
            </w:r>
          </w:p>
        </w:tc>
        <w:tc>
          <w:tcPr>
            <w:tcW w:w="7939" w:type="dxa"/>
            <w:tcBorders>
              <w:top w:val="single" w:sz="3" w:space="0" w:color="000000"/>
              <w:left w:val="single" w:sz="3" w:space="0" w:color="000000"/>
              <w:bottom w:val="single" w:sz="3" w:space="0" w:color="000000"/>
              <w:right w:val="single" w:sz="3" w:space="0" w:color="000000"/>
            </w:tcBorders>
          </w:tcPr>
          <w:p w:rsidR="00D004A6" w:rsidRDefault="00231A62">
            <w:pPr>
              <w:spacing w:after="0" w:line="276" w:lineRule="auto"/>
              <w:ind w:left="0" w:right="0" w:firstLine="0"/>
              <w:jc w:val="left"/>
            </w:pPr>
            <w:r>
              <w:t xml:space="preserve">Важнейшие классы неорганических соединений </w:t>
            </w:r>
          </w:p>
        </w:tc>
        <w:tc>
          <w:tcPr>
            <w:tcW w:w="1983" w:type="dxa"/>
            <w:tcBorders>
              <w:top w:val="single" w:sz="3" w:space="0" w:color="000000"/>
              <w:left w:val="single" w:sz="3" w:space="0" w:color="000000"/>
              <w:bottom w:val="single" w:sz="3" w:space="0" w:color="000000"/>
              <w:right w:val="single" w:sz="3" w:space="0" w:color="000000"/>
            </w:tcBorders>
          </w:tcPr>
          <w:p w:rsidR="00D004A6" w:rsidRDefault="00D67312">
            <w:pPr>
              <w:spacing w:after="0" w:line="276" w:lineRule="auto"/>
              <w:ind w:left="0" w:right="0" w:firstLine="0"/>
              <w:jc w:val="center"/>
            </w:pPr>
            <w:r>
              <w:t>7</w:t>
            </w:r>
            <w:r w:rsidR="00231A62">
              <w:t xml:space="preserve"> </w:t>
            </w:r>
          </w:p>
        </w:tc>
      </w:tr>
      <w:tr w:rsidR="00D004A6">
        <w:trPr>
          <w:trHeight w:val="288"/>
        </w:trPr>
        <w:tc>
          <w:tcPr>
            <w:tcW w:w="852" w:type="dxa"/>
            <w:tcBorders>
              <w:top w:val="single" w:sz="3" w:space="0" w:color="000000"/>
              <w:left w:val="single" w:sz="3" w:space="0" w:color="000000"/>
              <w:bottom w:val="single" w:sz="3" w:space="0" w:color="000000"/>
              <w:right w:val="nil"/>
            </w:tcBorders>
          </w:tcPr>
          <w:p w:rsidR="00D004A6" w:rsidRDefault="00D004A6">
            <w:pPr>
              <w:spacing w:after="0" w:line="276" w:lineRule="auto"/>
              <w:ind w:left="0" w:right="0" w:firstLine="0"/>
              <w:jc w:val="left"/>
            </w:pPr>
          </w:p>
        </w:tc>
        <w:tc>
          <w:tcPr>
            <w:tcW w:w="7939" w:type="dxa"/>
            <w:tcBorders>
              <w:top w:val="single" w:sz="3" w:space="0" w:color="000000"/>
              <w:left w:val="nil"/>
              <w:bottom w:val="single" w:sz="3" w:space="0" w:color="000000"/>
              <w:right w:val="single" w:sz="3" w:space="0" w:color="000000"/>
            </w:tcBorders>
          </w:tcPr>
          <w:p w:rsidR="00D004A6" w:rsidRDefault="00231A62">
            <w:pPr>
              <w:spacing w:after="0" w:line="276" w:lineRule="auto"/>
              <w:ind w:left="0" w:right="0" w:firstLine="0"/>
              <w:jc w:val="right"/>
            </w:pPr>
            <w:r>
              <w:rPr>
                <w:b/>
              </w:rPr>
              <w:t xml:space="preserve">Итого:  </w:t>
            </w:r>
          </w:p>
        </w:tc>
        <w:tc>
          <w:tcPr>
            <w:tcW w:w="1983" w:type="dxa"/>
            <w:tcBorders>
              <w:top w:val="single" w:sz="3" w:space="0" w:color="000000"/>
              <w:left w:val="single" w:sz="3" w:space="0" w:color="000000"/>
              <w:bottom w:val="single" w:sz="3" w:space="0" w:color="000000"/>
              <w:right w:val="single" w:sz="3" w:space="0" w:color="000000"/>
            </w:tcBorders>
          </w:tcPr>
          <w:p w:rsidR="00D004A6" w:rsidRDefault="00231A62">
            <w:pPr>
              <w:spacing w:after="0" w:line="276" w:lineRule="auto"/>
              <w:ind w:left="0" w:right="0" w:firstLine="0"/>
              <w:jc w:val="center"/>
            </w:pPr>
            <w:r>
              <w:rPr>
                <w:b/>
              </w:rPr>
              <w:t xml:space="preserve">34 </w:t>
            </w:r>
          </w:p>
        </w:tc>
      </w:tr>
    </w:tbl>
    <w:p w:rsidR="00D67312" w:rsidRDefault="00D67312">
      <w:pPr>
        <w:spacing w:after="48"/>
        <w:ind w:left="0" w:right="0" w:firstLine="0"/>
        <w:jc w:val="center"/>
        <w:rPr>
          <w:b/>
        </w:rPr>
      </w:pPr>
    </w:p>
    <w:p w:rsidR="00D67312" w:rsidRDefault="00D67312">
      <w:pPr>
        <w:spacing w:after="48"/>
        <w:ind w:left="0" w:right="0" w:firstLine="0"/>
        <w:jc w:val="center"/>
        <w:rPr>
          <w:b/>
        </w:rPr>
      </w:pPr>
    </w:p>
    <w:p w:rsidR="00D004A6" w:rsidRDefault="00231A62">
      <w:pPr>
        <w:spacing w:after="48"/>
        <w:ind w:left="0" w:right="0" w:firstLine="0"/>
        <w:jc w:val="center"/>
      </w:pPr>
      <w:r>
        <w:rPr>
          <w:b/>
        </w:rPr>
        <w:t xml:space="preserve"> </w:t>
      </w:r>
    </w:p>
    <w:p w:rsidR="00D004A6" w:rsidRDefault="00231A62">
      <w:pPr>
        <w:spacing w:after="0"/>
        <w:ind w:left="10"/>
        <w:jc w:val="center"/>
      </w:pPr>
      <w:r>
        <w:rPr>
          <w:b/>
        </w:rPr>
        <w:t xml:space="preserve">Календарно - тематическое планирование </w:t>
      </w:r>
    </w:p>
    <w:p w:rsidR="00D004A6" w:rsidRDefault="00231A62">
      <w:pPr>
        <w:spacing w:after="0"/>
        <w:ind w:left="0" w:right="0" w:firstLine="0"/>
        <w:jc w:val="center"/>
      </w:pPr>
      <w:r>
        <w:rPr>
          <w:b/>
        </w:rPr>
        <w:t xml:space="preserve"> </w:t>
      </w:r>
    </w:p>
    <w:p w:rsidR="00D004A6" w:rsidRDefault="00231A62">
      <w:pPr>
        <w:spacing w:after="3" w:line="276" w:lineRule="auto"/>
        <w:ind w:left="0" w:right="0" w:firstLine="0"/>
        <w:jc w:val="center"/>
      </w:pPr>
      <w:r>
        <w:rPr>
          <w:b/>
        </w:rPr>
        <w:t xml:space="preserve"> </w:t>
      </w:r>
    </w:p>
    <w:tbl>
      <w:tblPr>
        <w:tblStyle w:val="TableGrid"/>
        <w:tblW w:w="10599" w:type="dxa"/>
        <w:tblInd w:w="-1" w:type="dxa"/>
        <w:tblCellMar>
          <w:right w:w="48" w:type="dxa"/>
        </w:tblCellMar>
        <w:tblLook w:val="04A0" w:firstRow="1" w:lastRow="0" w:firstColumn="1" w:lastColumn="0" w:noHBand="0" w:noVBand="1"/>
      </w:tblPr>
      <w:tblGrid>
        <w:gridCol w:w="2487"/>
        <w:gridCol w:w="349"/>
        <w:gridCol w:w="806"/>
        <w:gridCol w:w="5144"/>
        <w:gridCol w:w="1813"/>
      </w:tblGrid>
      <w:tr w:rsidR="00E2278D" w:rsidTr="00E2278D">
        <w:trPr>
          <w:trHeight w:val="561"/>
        </w:trPr>
        <w:tc>
          <w:tcPr>
            <w:tcW w:w="2836" w:type="dxa"/>
            <w:gridSpan w:val="2"/>
            <w:tcBorders>
              <w:top w:val="single" w:sz="3" w:space="0" w:color="000000"/>
              <w:left w:val="single" w:sz="3" w:space="0" w:color="000000"/>
              <w:bottom w:val="single" w:sz="3" w:space="0" w:color="000000"/>
              <w:right w:val="single" w:sz="3" w:space="0" w:color="000000"/>
            </w:tcBorders>
          </w:tcPr>
          <w:p w:rsidR="00E2278D" w:rsidRDefault="00E2278D">
            <w:pPr>
              <w:spacing w:after="0" w:line="276" w:lineRule="auto"/>
              <w:ind w:left="0" w:right="0" w:firstLine="0"/>
              <w:jc w:val="center"/>
            </w:pPr>
            <w:r>
              <w:rPr>
                <w:b/>
              </w:rPr>
              <w:t xml:space="preserve">Раздел </w:t>
            </w:r>
          </w:p>
        </w:tc>
        <w:tc>
          <w:tcPr>
            <w:tcW w:w="806" w:type="dxa"/>
            <w:tcBorders>
              <w:top w:val="single" w:sz="3" w:space="0" w:color="000000"/>
              <w:left w:val="single" w:sz="3" w:space="0" w:color="000000"/>
              <w:bottom w:val="single" w:sz="3" w:space="0" w:color="000000"/>
              <w:right w:val="single" w:sz="3" w:space="0" w:color="000000"/>
            </w:tcBorders>
          </w:tcPr>
          <w:p w:rsidR="00E2278D" w:rsidRDefault="00E2278D">
            <w:pPr>
              <w:spacing w:after="45"/>
              <w:ind w:left="0" w:right="0" w:firstLine="0"/>
              <w:jc w:val="center"/>
            </w:pPr>
            <w:r>
              <w:rPr>
                <w:b/>
              </w:rPr>
              <w:t xml:space="preserve">№ </w:t>
            </w:r>
          </w:p>
          <w:p w:rsidR="00E2278D" w:rsidRDefault="00E2278D">
            <w:pPr>
              <w:spacing w:after="0" w:line="276" w:lineRule="auto"/>
              <w:ind w:left="0" w:right="0" w:firstLine="0"/>
            </w:pPr>
            <w:r>
              <w:rPr>
                <w:b/>
              </w:rPr>
              <w:t xml:space="preserve">урока </w:t>
            </w:r>
          </w:p>
        </w:tc>
        <w:tc>
          <w:tcPr>
            <w:tcW w:w="5144" w:type="dxa"/>
            <w:tcBorders>
              <w:top w:val="single" w:sz="3" w:space="0" w:color="000000"/>
              <w:left w:val="single" w:sz="3" w:space="0" w:color="000000"/>
              <w:bottom w:val="single" w:sz="3" w:space="0" w:color="000000"/>
              <w:right w:val="single" w:sz="3" w:space="0" w:color="000000"/>
            </w:tcBorders>
          </w:tcPr>
          <w:p w:rsidR="00E2278D" w:rsidRDefault="00E2278D">
            <w:pPr>
              <w:spacing w:after="0" w:line="276" w:lineRule="auto"/>
              <w:ind w:left="1861" w:right="0" w:firstLine="0"/>
              <w:jc w:val="left"/>
            </w:pPr>
            <w:r>
              <w:rPr>
                <w:b/>
              </w:rPr>
              <w:t xml:space="preserve">Тема занятия </w:t>
            </w:r>
          </w:p>
        </w:tc>
        <w:tc>
          <w:tcPr>
            <w:tcW w:w="1813" w:type="dxa"/>
            <w:tcBorders>
              <w:top w:val="single" w:sz="3" w:space="0" w:color="000000"/>
              <w:left w:val="single" w:sz="3" w:space="0" w:color="000000"/>
              <w:bottom w:val="single" w:sz="3" w:space="0" w:color="000000"/>
              <w:right w:val="single" w:sz="3" w:space="0" w:color="000000"/>
            </w:tcBorders>
          </w:tcPr>
          <w:p w:rsidR="00E2278D" w:rsidRDefault="00E2278D">
            <w:pPr>
              <w:spacing w:after="0" w:line="276" w:lineRule="auto"/>
              <w:ind w:left="1861" w:right="0" w:firstLine="0"/>
              <w:jc w:val="left"/>
              <w:rPr>
                <w:b/>
              </w:rPr>
            </w:pPr>
          </w:p>
        </w:tc>
      </w:tr>
      <w:tr w:rsidR="00E2278D" w:rsidTr="00E2278D">
        <w:trPr>
          <w:trHeight w:val="712"/>
        </w:trPr>
        <w:tc>
          <w:tcPr>
            <w:tcW w:w="2836" w:type="dxa"/>
            <w:gridSpan w:val="2"/>
            <w:vMerge w:val="restart"/>
            <w:tcBorders>
              <w:top w:val="single" w:sz="3" w:space="0" w:color="000000"/>
              <w:left w:val="single" w:sz="3" w:space="0" w:color="000000"/>
              <w:bottom w:val="single" w:sz="3" w:space="0" w:color="000000"/>
              <w:right w:val="single" w:sz="3" w:space="0" w:color="000000"/>
            </w:tcBorders>
          </w:tcPr>
          <w:p w:rsidR="00E2278D" w:rsidRDefault="00E2278D">
            <w:pPr>
              <w:spacing w:after="0" w:line="276" w:lineRule="auto"/>
              <w:ind w:left="2" w:right="0" w:firstLine="0"/>
              <w:jc w:val="left"/>
            </w:pPr>
            <w:r>
              <w:rPr>
                <w:b/>
              </w:rPr>
              <w:t>Химические формулы (5 часов)</w:t>
            </w:r>
            <w:r>
              <w:t xml:space="preserve"> </w:t>
            </w:r>
          </w:p>
        </w:tc>
        <w:tc>
          <w:tcPr>
            <w:tcW w:w="806" w:type="dxa"/>
            <w:tcBorders>
              <w:top w:val="single" w:sz="3" w:space="0" w:color="000000"/>
              <w:left w:val="single" w:sz="3" w:space="0" w:color="000000"/>
              <w:bottom w:val="single" w:sz="3" w:space="0" w:color="000000"/>
              <w:right w:val="single" w:sz="3" w:space="0" w:color="000000"/>
            </w:tcBorders>
          </w:tcPr>
          <w:p w:rsidR="00E2278D" w:rsidRDefault="00E2278D">
            <w:pPr>
              <w:spacing w:after="0" w:line="276" w:lineRule="auto"/>
              <w:ind w:left="0" w:right="0" w:firstLine="0"/>
              <w:jc w:val="left"/>
            </w:pPr>
            <w:r>
              <w:t xml:space="preserve">1. </w:t>
            </w:r>
          </w:p>
        </w:tc>
        <w:tc>
          <w:tcPr>
            <w:tcW w:w="5144" w:type="dxa"/>
            <w:tcBorders>
              <w:top w:val="single" w:sz="3" w:space="0" w:color="000000"/>
              <w:left w:val="single" w:sz="3" w:space="0" w:color="000000"/>
              <w:bottom w:val="single" w:sz="3" w:space="0" w:color="000000"/>
              <w:right w:val="single" w:sz="3" w:space="0" w:color="000000"/>
            </w:tcBorders>
          </w:tcPr>
          <w:p w:rsidR="00E2278D" w:rsidRDefault="00E2278D">
            <w:pPr>
              <w:spacing w:after="0" w:line="276" w:lineRule="auto"/>
              <w:ind w:left="32" w:right="0" w:firstLine="0"/>
              <w:jc w:val="left"/>
            </w:pPr>
            <w:r>
              <w:t>Вычисление относительной молекулярной массы вещества.</w:t>
            </w:r>
            <w:r>
              <w:rPr>
                <w:b/>
              </w:rPr>
              <w:t xml:space="preserve"> </w:t>
            </w:r>
          </w:p>
        </w:tc>
        <w:tc>
          <w:tcPr>
            <w:tcW w:w="1813" w:type="dxa"/>
            <w:tcBorders>
              <w:top w:val="single" w:sz="3" w:space="0" w:color="000000"/>
              <w:left w:val="single" w:sz="3" w:space="0" w:color="000000"/>
              <w:bottom w:val="single" w:sz="3" w:space="0" w:color="000000"/>
              <w:right w:val="single" w:sz="3" w:space="0" w:color="000000"/>
            </w:tcBorders>
          </w:tcPr>
          <w:p w:rsidR="00E2278D" w:rsidRDefault="00E2278D">
            <w:pPr>
              <w:spacing w:after="0" w:line="276" w:lineRule="auto"/>
              <w:ind w:left="32" w:right="0" w:firstLine="0"/>
              <w:jc w:val="left"/>
            </w:pPr>
          </w:p>
        </w:tc>
      </w:tr>
      <w:tr w:rsidR="00E2278D" w:rsidTr="00E2278D">
        <w:trPr>
          <w:trHeight w:val="560"/>
        </w:trPr>
        <w:tc>
          <w:tcPr>
            <w:tcW w:w="0" w:type="auto"/>
            <w:gridSpan w:val="2"/>
            <w:vMerge/>
            <w:tcBorders>
              <w:top w:val="nil"/>
              <w:left w:val="single" w:sz="3" w:space="0" w:color="000000"/>
              <w:bottom w:val="nil"/>
              <w:right w:val="single" w:sz="3" w:space="0" w:color="000000"/>
            </w:tcBorders>
          </w:tcPr>
          <w:p w:rsidR="00E2278D" w:rsidRDefault="00E2278D">
            <w:pPr>
              <w:spacing w:after="0" w:line="276" w:lineRule="auto"/>
              <w:ind w:left="0" w:right="0" w:firstLine="0"/>
              <w:jc w:val="left"/>
            </w:pPr>
          </w:p>
        </w:tc>
        <w:tc>
          <w:tcPr>
            <w:tcW w:w="806" w:type="dxa"/>
            <w:tcBorders>
              <w:top w:val="single" w:sz="3" w:space="0" w:color="000000"/>
              <w:left w:val="single" w:sz="3" w:space="0" w:color="000000"/>
              <w:bottom w:val="single" w:sz="3" w:space="0" w:color="000000"/>
              <w:right w:val="single" w:sz="3" w:space="0" w:color="000000"/>
            </w:tcBorders>
          </w:tcPr>
          <w:p w:rsidR="00E2278D" w:rsidRDefault="00E2278D">
            <w:pPr>
              <w:spacing w:after="0" w:line="276" w:lineRule="auto"/>
              <w:ind w:left="0" w:right="0" w:firstLine="0"/>
              <w:jc w:val="left"/>
            </w:pPr>
            <w:r>
              <w:t xml:space="preserve">2. </w:t>
            </w:r>
          </w:p>
        </w:tc>
        <w:tc>
          <w:tcPr>
            <w:tcW w:w="5144" w:type="dxa"/>
            <w:tcBorders>
              <w:top w:val="single" w:sz="3" w:space="0" w:color="000000"/>
              <w:left w:val="single" w:sz="3" w:space="0" w:color="000000"/>
              <w:bottom w:val="single" w:sz="3" w:space="0" w:color="000000"/>
              <w:right w:val="single" w:sz="3" w:space="0" w:color="000000"/>
            </w:tcBorders>
          </w:tcPr>
          <w:p w:rsidR="00E2278D" w:rsidRDefault="00E2278D">
            <w:pPr>
              <w:spacing w:after="0" w:line="276" w:lineRule="auto"/>
              <w:ind w:left="0" w:right="0" w:firstLine="32"/>
            </w:pPr>
            <w:r>
              <w:t>Химические формулы. Нахождение отношения масс элементов по химической формуле сложного вещества.</w:t>
            </w:r>
            <w:r>
              <w:rPr>
                <w:b/>
              </w:rPr>
              <w:t xml:space="preserve"> </w:t>
            </w:r>
          </w:p>
        </w:tc>
        <w:tc>
          <w:tcPr>
            <w:tcW w:w="1813" w:type="dxa"/>
            <w:tcBorders>
              <w:top w:val="single" w:sz="3" w:space="0" w:color="000000"/>
              <w:left w:val="single" w:sz="3" w:space="0" w:color="000000"/>
              <w:bottom w:val="single" w:sz="3" w:space="0" w:color="000000"/>
              <w:right w:val="single" w:sz="3" w:space="0" w:color="000000"/>
            </w:tcBorders>
          </w:tcPr>
          <w:p w:rsidR="00E2278D" w:rsidRDefault="00E2278D">
            <w:pPr>
              <w:spacing w:after="0" w:line="276" w:lineRule="auto"/>
              <w:ind w:left="0" w:right="0" w:firstLine="32"/>
            </w:pPr>
          </w:p>
        </w:tc>
      </w:tr>
      <w:tr w:rsidR="00E2278D" w:rsidTr="00E2278D">
        <w:trPr>
          <w:trHeight w:val="564"/>
        </w:trPr>
        <w:tc>
          <w:tcPr>
            <w:tcW w:w="0" w:type="auto"/>
            <w:gridSpan w:val="2"/>
            <w:vMerge/>
            <w:tcBorders>
              <w:top w:val="nil"/>
              <w:left w:val="single" w:sz="3" w:space="0" w:color="000000"/>
              <w:bottom w:val="nil"/>
              <w:right w:val="single" w:sz="3" w:space="0" w:color="000000"/>
            </w:tcBorders>
          </w:tcPr>
          <w:p w:rsidR="00E2278D" w:rsidRDefault="00E2278D">
            <w:pPr>
              <w:spacing w:after="0" w:line="276" w:lineRule="auto"/>
              <w:ind w:left="0" w:right="0" w:firstLine="0"/>
              <w:jc w:val="left"/>
            </w:pPr>
          </w:p>
        </w:tc>
        <w:tc>
          <w:tcPr>
            <w:tcW w:w="806" w:type="dxa"/>
            <w:tcBorders>
              <w:top w:val="single" w:sz="3" w:space="0" w:color="000000"/>
              <w:left w:val="single" w:sz="3" w:space="0" w:color="000000"/>
              <w:bottom w:val="single" w:sz="3" w:space="0" w:color="000000"/>
              <w:right w:val="single" w:sz="3" w:space="0" w:color="000000"/>
            </w:tcBorders>
          </w:tcPr>
          <w:p w:rsidR="00E2278D" w:rsidRDefault="00E2278D">
            <w:pPr>
              <w:spacing w:after="0" w:line="276" w:lineRule="auto"/>
              <w:ind w:left="0" w:right="0" w:firstLine="0"/>
              <w:jc w:val="left"/>
            </w:pPr>
            <w:r>
              <w:t xml:space="preserve">3. </w:t>
            </w:r>
          </w:p>
        </w:tc>
        <w:tc>
          <w:tcPr>
            <w:tcW w:w="5144" w:type="dxa"/>
            <w:tcBorders>
              <w:top w:val="single" w:sz="3" w:space="0" w:color="000000"/>
              <w:left w:val="single" w:sz="3" w:space="0" w:color="000000"/>
              <w:bottom w:val="single" w:sz="3" w:space="0" w:color="000000"/>
              <w:right w:val="single" w:sz="3" w:space="0" w:color="000000"/>
            </w:tcBorders>
          </w:tcPr>
          <w:p w:rsidR="00E2278D" w:rsidRDefault="00E2278D">
            <w:pPr>
              <w:spacing w:after="0" w:line="276" w:lineRule="auto"/>
              <w:ind w:left="0" w:right="0" w:firstLine="32"/>
            </w:pPr>
            <w:r>
              <w:t>Вывод химических формул по отношению масс элементов, входящих в состав данного вещества. Практические задачи.</w:t>
            </w:r>
            <w:r>
              <w:rPr>
                <w:b/>
              </w:rPr>
              <w:t xml:space="preserve"> </w:t>
            </w:r>
          </w:p>
        </w:tc>
        <w:tc>
          <w:tcPr>
            <w:tcW w:w="1813" w:type="dxa"/>
            <w:tcBorders>
              <w:top w:val="single" w:sz="3" w:space="0" w:color="000000"/>
              <w:left w:val="single" w:sz="3" w:space="0" w:color="000000"/>
              <w:bottom w:val="single" w:sz="3" w:space="0" w:color="000000"/>
              <w:right w:val="single" w:sz="3" w:space="0" w:color="000000"/>
            </w:tcBorders>
          </w:tcPr>
          <w:p w:rsidR="00E2278D" w:rsidRDefault="00E2278D">
            <w:pPr>
              <w:spacing w:after="0" w:line="276" w:lineRule="auto"/>
              <w:ind w:left="0" w:right="0" w:firstLine="32"/>
            </w:pPr>
          </w:p>
        </w:tc>
      </w:tr>
      <w:tr w:rsidR="00E2278D" w:rsidTr="00E2278D">
        <w:trPr>
          <w:trHeight w:val="560"/>
        </w:trPr>
        <w:tc>
          <w:tcPr>
            <w:tcW w:w="0" w:type="auto"/>
            <w:gridSpan w:val="2"/>
            <w:vMerge/>
            <w:tcBorders>
              <w:top w:val="nil"/>
              <w:left w:val="single" w:sz="3" w:space="0" w:color="000000"/>
              <w:bottom w:val="nil"/>
              <w:right w:val="single" w:sz="3" w:space="0" w:color="000000"/>
            </w:tcBorders>
          </w:tcPr>
          <w:p w:rsidR="00E2278D" w:rsidRDefault="00E2278D">
            <w:pPr>
              <w:spacing w:after="0" w:line="276" w:lineRule="auto"/>
              <w:ind w:left="0" w:right="0" w:firstLine="0"/>
              <w:jc w:val="left"/>
            </w:pPr>
          </w:p>
        </w:tc>
        <w:tc>
          <w:tcPr>
            <w:tcW w:w="806" w:type="dxa"/>
            <w:tcBorders>
              <w:top w:val="single" w:sz="3" w:space="0" w:color="000000"/>
              <w:left w:val="single" w:sz="3" w:space="0" w:color="000000"/>
              <w:bottom w:val="single" w:sz="3" w:space="0" w:color="000000"/>
              <w:right w:val="single" w:sz="3" w:space="0" w:color="000000"/>
            </w:tcBorders>
          </w:tcPr>
          <w:p w:rsidR="00E2278D" w:rsidRDefault="00E2278D">
            <w:pPr>
              <w:spacing w:after="0" w:line="276" w:lineRule="auto"/>
              <w:ind w:left="0" w:right="0" w:firstLine="0"/>
              <w:jc w:val="left"/>
            </w:pPr>
            <w:r>
              <w:t xml:space="preserve">4. </w:t>
            </w:r>
          </w:p>
        </w:tc>
        <w:tc>
          <w:tcPr>
            <w:tcW w:w="5144" w:type="dxa"/>
            <w:tcBorders>
              <w:top w:val="single" w:sz="3" w:space="0" w:color="000000"/>
              <w:left w:val="single" w:sz="3" w:space="0" w:color="000000"/>
              <w:bottom w:val="single" w:sz="3" w:space="0" w:color="000000"/>
              <w:right w:val="single" w:sz="3" w:space="0" w:color="000000"/>
            </w:tcBorders>
          </w:tcPr>
          <w:p w:rsidR="00E2278D" w:rsidRDefault="00E2278D">
            <w:pPr>
              <w:spacing w:after="0" w:line="276" w:lineRule="auto"/>
              <w:ind w:left="0" w:right="0" w:firstLine="32"/>
            </w:pPr>
            <w:r>
              <w:t>Нахождение массовых долей элементов в сложном веществе. Практические задачи.</w:t>
            </w:r>
            <w:r>
              <w:rPr>
                <w:b/>
              </w:rPr>
              <w:t xml:space="preserve"> </w:t>
            </w:r>
          </w:p>
        </w:tc>
        <w:tc>
          <w:tcPr>
            <w:tcW w:w="1813" w:type="dxa"/>
            <w:tcBorders>
              <w:top w:val="single" w:sz="3" w:space="0" w:color="000000"/>
              <w:left w:val="single" w:sz="3" w:space="0" w:color="000000"/>
              <w:bottom w:val="single" w:sz="3" w:space="0" w:color="000000"/>
              <w:right w:val="single" w:sz="3" w:space="0" w:color="000000"/>
            </w:tcBorders>
          </w:tcPr>
          <w:p w:rsidR="00E2278D" w:rsidRDefault="00E2278D">
            <w:pPr>
              <w:spacing w:after="0" w:line="276" w:lineRule="auto"/>
              <w:ind w:left="0" w:right="0" w:firstLine="32"/>
            </w:pPr>
          </w:p>
        </w:tc>
      </w:tr>
      <w:tr w:rsidR="00E2278D" w:rsidTr="00E2278D">
        <w:trPr>
          <w:trHeight w:val="565"/>
        </w:trPr>
        <w:tc>
          <w:tcPr>
            <w:tcW w:w="0" w:type="auto"/>
            <w:gridSpan w:val="2"/>
            <w:vMerge/>
            <w:tcBorders>
              <w:top w:val="nil"/>
              <w:left w:val="single" w:sz="3" w:space="0" w:color="000000"/>
              <w:bottom w:val="single" w:sz="3" w:space="0" w:color="000000"/>
              <w:right w:val="single" w:sz="3" w:space="0" w:color="000000"/>
            </w:tcBorders>
          </w:tcPr>
          <w:p w:rsidR="00E2278D" w:rsidRDefault="00E2278D">
            <w:pPr>
              <w:spacing w:after="0" w:line="276" w:lineRule="auto"/>
              <w:ind w:left="0" w:right="0" w:firstLine="0"/>
              <w:jc w:val="left"/>
            </w:pPr>
          </w:p>
        </w:tc>
        <w:tc>
          <w:tcPr>
            <w:tcW w:w="806" w:type="dxa"/>
            <w:tcBorders>
              <w:top w:val="single" w:sz="3" w:space="0" w:color="000000"/>
              <w:left w:val="single" w:sz="3" w:space="0" w:color="000000"/>
              <w:bottom w:val="single" w:sz="3" w:space="0" w:color="000000"/>
              <w:right w:val="single" w:sz="3" w:space="0" w:color="000000"/>
            </w:tcBorders>
          </w:tcPr>
          <w:p w:rsidR="00E2278D" w:rsidRDefault="00E2278D">
            <w:pPr>
              <w:spacing w:after="0" w:line="276" w:lineRule="auto"/>
              <w:ind w:left="0" w:right="0" w:firstLine="0"/>
              <w:jc w:val="left"/>
            </w:pPr>
            <w:r>
              <w:t xml:space="preserve">5. </w:t>
            </w:r>
          </w:p>
        </w:tc>
        <w:tc>
          <w:tcPr>
            <w:tcW w:w="5144" w:type="dxa"/>
            <w:tcBorders>
              <w:top w:val="single" w:sz="3" w:space="0" w:color="000000"/>
              <w:left w:val="single" w:sz="3" w:space="0" w:color="000000"/>
              <w:bottom w:val="single" w:sz="3" w:space="0" w:color="000000"/>
              <w:right w:val="single" w:sz="3" w:space="0" w:color="000000"/>
            </w:tcBorders>
          </w:tcPr>
          <w:p w:rsidR="00E2278D" w:rsidRDefault="00E2278D">
            <w:pPr>
              <w:spacing w:after="0" w:line="276" w:lineRule="auto"/>
              <w:ind w:left="0" w:right="0" w:firstLine="32"/>
            </w:pPr>
            <w:r>
              <w:t>Вывод простейшей формулы соединения по массовой доле элементов (</w:t>
            </w:r>
            <w:proofErr w:type="gramStart"/>
            <w:r>
              <w:t>в</w:t>
            </w:r>
            <w:proofErr w:type="gramEnd"/>
            <w:r>
              <w:t xml:space="preserve"> %).</w:t>
            </w:r>
            <w:r>
              <w:rPr>
                <w:b/>
              </w:rPr>
              <w:t xml:space="preserve"> </w:t>
            </w:r>
          </w:p>
        </w:tc>
        <w:tc>
          <w:tcPr>
            <w:tcW w:w="1813" w:type="dxa"/>
            <w:tcBorders>
              <w:top w:val="single" w:sz="3" w:space="0" w:color="000000"/>
              <w:left w:val="single" w:sz="3" w:space="0" w:color="000000"/>
              <w:bottom w:val="single" w:sz="3" w:space="0" w:color="000000"/>
              <w:right w:val="single" w:sz="3" w:space="0" w:color="000000"/>
            </w:tcBorders>
          </w:tcPr>
          <w:p w:rsidR="00E2278D" w:rsidRDefault="00E2278D">
            <w:pPr>
              <w:spacing w:after="0" w:line="276" w:lineRule="auto"/>
              <w:ind w:left="0" w:right="0" w:firstLine="32"/>
            </w:pPr>
          </w:p>
        </w:tc>
      </w:tr>
      <w:tr w:rsidR="00E2278D" w:rsidTr="00E2278D">
        <w:trPr>
          <w:trHeight w:val="284"/>
        </w:trPr>
        <w:tc>
          <w:tcPr>
            <w:tcW w:w="2836" w:type="dxa"/>
            <w:gridSpan w:val="2"/>
            <w:vMerge w:val="restart"/>
            <w:tcBorders>
              <w:top w:val="single" w:sz="3" w:space="0" w:color="000000"/>
              <w:left w:val="single" w:sz="3" w:space="0" w:color="000000"/>
              <w:bottom w:val="single" w:sz="3" w:space="0" w:color="000000"/>
              <w:right w:val="single" w:sz="3" w:space="0" w:color="000000"/>
            </w:tcBorders>
          </w:tcPr>
          <w:p w:rsidR="00E2278D" w:rsidRDefault="00E2278D">
            <w:pPr>
              <w:spacing w:after="50"/>
              <w:ind w:left="2" w:right="0" w:firstLine="0"/>
              <w:jc w:val="left"/>
            </w:pPr>
            <w:r>
              <w:rPr>
                <w:b/>
              </w:rPr>
              <w:lastRenderedPageBreak/>
              <w:t xml:space="preserve">Количество вещества. </w:t>
            </w:r>
          </w:p>
          <w:p w:rsidR="00E2278D" w:rsidRDefault="00E2278D">
            <w:pPr>
              <w:spacing w:after="50"/>
              <w:ind w:left="2" w:right="0" w:firstLine="0"/>
              <w:jc w:val="left"/>
            </w:pPr>
            <w:r>
              <w:rPr>
                <w:b/>
              </w:rPr>
              <w:t xml:space="preserve">Число Авогадро. </w:t>
            </w:r>
          </w:p>
          <w:p w:rsidR="00E2278D" w:rsidRDefault="00E2278D">
            <w:pPr>
              <w:spacing w:after="48"/>
              <w:ind w:left="2" w:right="0" w:firstLine="0"/>
              <w:jc w:val="left"/>
            </w:pPr>
            <w:r>
              <w:rPr>
                <w:b/>
              </w:rPr>
              <w:t xml:space="preserve">Молярная масса. </w:t>
            </w:r>
          </w:p>
          <w:p w:rsidR="00E2278D" w:rsidRDefault="00E2278D">
            <w:pPr>
              <w:spacing w:after="0" w:line="276" w:lineRule="auto"/>
              <w:ind w:left="2" w:right="0" w:firstLine="0"/>
              <w:jc w:val="left"/>
            </w:pPr>
            <w:r>
              <w:rPr>
                <w:b/>
              </w:rPr>
              <w:t>Молярный объем газа (4 часа)</w:t>
            </w:r>
            <w:r>
              <w:rPr>
                <w:rFonts w:ascii="Arial" w:eastAsia="Arial" w:hAnsi="Arial" w:cs="Arial"/>
              </w:rPr>
              <w:t xml:space="preserve"> </w:t>
            </w:r>
          </w:p>
        </w:tc>
        <w:tc>
          <w:tcPr>
            <w:tcW w:w="806" w:type="dxa"/>
            <w:tcBorders>
              <w:top w:val="single" w:sz="3" w:space="0" w:color="000000"/>
              <w:left w:val="single" w:sz="3" w:space="0" w:color="000000"/>
              <w:bottom w:val="single" w:sz="3" w:space="0" w:color="000000"/>
              <w:right w:val="single" w:sz="3" w:space="0" w:color="000000"/>
            </w:tcBorders>
          </w:tcPr>
          <w:p w:rsidR="00E2278D" w:rsidRDefault="00E2278D">
            <w:pPr>
              <w:spacing w:after="0" w:line="276" w:lineRule="auto"/>
              <w:ind w:left="0" w:right="0" w:firstLine="0"/>
              <w:jc w:val="left"/>
            </w:pPr>
            <w:r>
              <w:t xml:space="preserve">6. </w:t>
            </w:r>
          </w:p>
        </w:tc>
        <w:tc>
          <w:tcPr>
            <w:tcW w:w="5144" w:type="dxa"/>
            <w:tcBorders>
              <w:top w:val="single" w:sz="3" w:space="0" w:color="000000"/>
              <w:left w:val="single" w:sz="3" w:space="0" w:color="000000"/>
              <w:bottom w:val="single" w:sz="3" w:space="0" w:color="000000"/>
              <w:right w:val="single" w:sz="3" w:space="0" w:color="000000"/>
            </w:tcBorders>
          </w:tcPr>
          <w:p w:rsidR="00E2278D" w:rsidRDefault="00E2278D">
            <w:pPr>
              <w:spacing w:after="0" w:line="276" w:lineRule="auto"/>
              <w:ind w:left="32" w:right="0" w:firstLine="0"/>
              <w:jc w:val="left"/>
            </w:pPr>
            <w:r>
              <w:t>Задачи с использованием понятия «моль», число Авогадро.</w:t>
            </w:r>
            <w:r>
              <w:rPr>
                <w:b/>
              </w:rPr>
              <w:t xml:space="preserve"> </w:t>
            </w:r>
          </w:p>
        </w:tc>
        <w:tc>
          <w:tcPr>
            <w:tcW w:w="1813" w:type="dxa"/>
            <w:tcBorders>
              <w:top w:val="single" w:sz="3" w:space="0" w:color="000000"/>
              <w:left w:val="single" w:sz="3" w:space="0" w:color="000000"/>
              <w:bottom w:val="single" w:sz="3" w:space="0" w:color="000000"/>
              <w:right w:val="single" w:sz="3" w:space="0" w:color="000000"/>
            </w:tcBorders>
          </w:tcPr>
          <w:p w:rsidR="00E2278D" w:rsidRDefault="00E2278D">
            <w:pPr>
              <w:spacing w:after="0" w:line="276" w:lineRule="auto"/>
              <w:ind w:left="32" w:right="0" w:firstLine="0"/>
              <w:jc w:val="left"/>
            </w:pPr>
          </w:p>
        </w:tc>
      </w:tr>
      <w:tr w:rsidR="00E2278D" w:rsidTr="00E2278D">
        <w:trPr>
          <w:trHeight w:val="288"/>
        </w:trPr>
        <w:tc>
          <w:tcPr>
            <w:tcW w:w="0" w:type="auto"/>
            <w:gridSpan w:val="2"/>
            <w:vMerge/>
            <w:tcBorders>
              <w:top w:val="nil"/>
              <w:left w:val="single" w:sz="3" w:space="0" w:color="000000"/>
              <w:bottom w:val="nil"/>
              <w:right w:val="single" w:sz="3" w:space="0" w:color="000000"/>
            </w:tcBorders>
          </w:tcPr>
          <w:p w:rsidR="00E2278D" w:rsidRDefault="00E2278D">
            <w:pPr>
              <w:spacing w:after="0" w:line="276" w:lineRule="auto"/>
              <w:ind w:left="0" w:right="0" w:firstLine="0"/>
              <w:jc w:val="left"/>
            </w:pPr>
          </w:p>
        </w:tc>
        <w:tc>
          <w:tcPr>
            <w:tcW w:w="806" w:type="dxa"/>
            <w:tcBorders>
              <w:top w:val="single" w:sz="3" w:space="0" w:color="000000"/>
              <w:left w:val="single" w:sz="3" w:space="0" w:color="000000"/>
              <w:bottom w:val="single" w:sz="3" w:space="0" w:color="000000"/>
              <w:right w:val="single" w:sz="3" w:space="0" w:color="000000"/>
            </w:tcBorders>
          </w:tcPr>
          <w:p w:rsidR="00E2278D" w:rsidRDefault="00E2278D">
            <w:pPr>
              <w:spacing w:after="0" w:line="276" w:lineRule="auto"/>
              <w:ind w:left="0" w:right="0" w:firstLine="0"/>
              <w:jc w:val="left"/>
            </w:pPr>
            <w:r>
              <w:t xml:space="preserve">7. </w:t>
            </w:r>
          </w:p>
        </w:tc>
        <w:tc>
          <w:tcPr>
            <w:tcW w:w="5144" w:type="dxa"/>
            <w:tcBorders>
              <w:top w:val="single" w:sz="3" w:space="0" w:color="000000"/>
              <w:left w:val="single" w:sz="3" w:space="0" w:color="000000"/>
              <w:bottom w:val="single" w:sz="3" w:space="0" w:color="000000"/>
              <w:right w:val="single" w:sz="3" w:space="0" w:color="000000"/>
            </w:tcBorders>
          </w:tcPr>
          <w:p w:rsidR="00E2278D" w:rsidRDefault="00E2278D">
            <w:pPr>
              <w:spacing w:after="0" w:line="276" w:lineRule="auto"/>
              <w:ind w:left="32" w:right="0" w:firstLine="0"/>
              <w:jc w:val="left"/>
            </w:pPr>
            <w:r>
              <w:t>Задачи с использованием понятия «моль», число частиц.</w:t>
            </w:r>
            <w:r>
              <w:rPr>
                <w:b/>
              </w:rPr>
              <w:t xml:space="preserve"> </w:t>
            </w:r>
          </w:p>
        </w:tc>
        <w:tc>
          <w:tcPr>
            <w:tcW w:w="1813" w:type="dxa"/>
            <w:tcBorders>
              <w:top w:val="single" w:sz="3" w:space="0" w:color="000000"/>
              <w:left w:val="single" w:sz="3" w:space="0" w:color="000000"/>
              <w:bottom w:val="single" w:sz="3" w:space="0" w:color="000000"/>
              <w:right w:val="single" w:sz="3" w:space="0" w:color="000000"/>
            </w:tcBorders>
          </w:tcPr>
          <w:p w:rsidR="00E2278D" w:rsidRDefault="00E2278D">
            <w:pPr>
              <w:spacing w:after="0" w:line="276" w:lineRule="auto"/>
              <w:ind w:left="32" w:right="0" w:firstLine="0"/>
              <w:jc w:val="left"/>
            </w:pPr>
          </w:p>
        </w:tc>
      </w:tr>
      <w:tr w:rsidR="00E2278D" w:rsidTr="00E2278D">
        <w:trPr>
          <w:trHeight w:val="284"/>
        </w:trPr>
        <w:tc>
          <w:tcPr>
            <w:tcW w:w="0" w:type="auto"/>
            <w:gridSpan w:val="2"/>
            <w:vMerge/>
            <w:tcBorders>
              <w:top w:val="nil"/>
              <w:left w:val="single" w:sz="3" w:space="0" w:color="000000"/>
              <w:bottom w:val="nil"/>
              <w:right w:val="single" w:sz="3" w:space="0" w:color="000000"/>
            </w:tcBorders>
          </w:tcPr>
          <w:p w:rsidR="00E2278D" w:rsidRDefault="00E2278D">
            <w:pPr>
              <w:spacing w:after="0" w:line="276" w:lineRule="auto"/>
              <w:ind w:left="0" w:right="0" w:firstLine="0"/>
              <w:jc w:val="left"/>
            </w:pPr>
          </w:p>
        </w:tc>
        <w:tc>
          <w:tcPr>
            <w:tcW w:w="806" w:type="dxa"/>
            <w:tcBorders>
              <w:top w:val="single" w:sz="3" w:space="0" w:color="000000"/>
              <w:left w:val="single" w:sz="3" w:space="0" w:color="000000"/>
              <w:bottom w:val="single" w:sz="3" w:space="0" w:color="000000"/>
              <w:right w:val="single" w:sz="3" w:space="0" w:color="000000"/>
            </w:tcBorders>
          </w:tcPr>
          <w:p w:rsidR="00E2278D" w:rsidRDefault="00E2278D">
            <w:pPr>
              <w:spacing w:after="0" w:line="276" w:lineRule="auto"/>
              <w:ind w:left="0" w:right="0" w:firstLine="0"/>
              <w:jc w:val="left"/>
            </w:pPr>
            <w:r>
              <w:t xml:space="preserve">8. </w:t>
            </w:r>
          </w:p>
        </w:tc>
        <w:tc>
          <w:tcPr>
            <w:tcW w:w="5144" w:type="dxa"/>
            <w:tcBorders>
              <w:top w:val="single" w:sz="3" w:space="0" w:color="000000"/>
              <w:left w:val="single" w:sz="3" w:space="0" w:color="000000"/>
              <w:bottom w:val="single" w:sz="3" w:space="0" w:color="000000"/>
              <w:right w:val="single" w:sz="3" w:space="0" w:color="000000"/>
            </w:tcBorders>
          </w:tcPr>
          <w:p w:rsidR="00E2278D" w:rsidRDefault="00E2278D">
            <w:pPr>
              <w:spacing w:after="0" w:line="276" w:lineRule="auto"/>
              <w:ind w:left="32" w:right="0" w:firstLine="0"/>
              <w:jc w:val="left"/>
            </w:pPr>
            <w:r>
              <w:t>Задачи с использованием понятия «моль», молярный объем.</w:t>
            </w:r>
            <w:r>
              <w:rPr>
                <w:b/>
              </w:rPr>
              <w:t xml:space="preserve"> </w:t>
            </w:r>
          </w:p>
        </w:tc>
        <w:tc>
          <w:tcPr>
            <w:tcW w:w="1813" w:type="dxa"/>
            <w:tcBorders>
              <w:top w:val="single" w:sz="3" w:space="0" w:color="000000"/>
              <w:left w:val="single" w:sz="3" w:space="0" w:color="000000"/>
              <w:bottom w:val="single" w:sz="3" w:space="0" w:color="000000"/>
              <w:right w:val="single" w:sz="3" w:space="0" w:color="000000"/>
            </w:tcBorders>
          </w:tcPr>
          <w:p w:rsidR="00E2278D" w:rsidRDefault="00E2278D">
            <w:pPr>
              <w:spacing w:after="0" w:line="276" w:lineRule="auto"/>
              <w:ind w:left="32" w:right="0" w:firstLine="0"/>
              <w:jc w:val="left"/>
            </w:pPr>
          </w:p>
        </w:tc>
      </w:tr>
      <w:tr w:rsidR="00E2278D" w:rsidTr="00E2278D">
        <w:trPr>
          <w:trHeight w:val="568"/>
        </w:trPr>
        <w:tc>
          <w:tcPr>
            <w:tcW w:w="0" w:type="auto"/>
            <w:gridSpan w:val="2"/>
            <w:vMerge/>
            <w:tcBorders>
              <w:top w:val="nil"/>
              <w:left w:val="single" w:sz="3" w:space="0" w:color="000000"/>
              <w:bottom w:val="single" w:sz="3" w:space="0" w:color="000000"/>
              <w:right w:val="single" w:sz="3" w:space="0" w:color="000000"/>
            </w:tcBorders>
          </w:tcPr>
          <w:p w:rsidR="00E2278D" w:rsidRDefault="00E2278D">
            <w:pPr>
              <w:spacing w:after="0" w:line="276" w:lineRule="auto"/>
              <w:ind w:left="0" w:right="0" w:firstLine="0"/>
              <w:jc w:val="left"/>
            </w:pPr>
          </w:p>
        </w:tc>
        <w:tc>
          <w:tcPr>
            <w:tcW w:w="806" w:type="dxa"/>
            <w:tcBorders>
              <w:top w:val="single" w:sz="3" w:space="0" w:color="000000"/>
              <w:left w:val="single" w:sz="3" w:space="0" w:color="000000"/>
              <w:bottom w:val="single" w:sz="3" w:space="0" w:color="000000"/>
              <w:right w:val="single" w:sz="3" w:space="0" w:color="000000"/>
            </w:tcBorders>
          </w:tcPr>
          <w:p w:rsidR="00E2278D" w:rsidRDefault="00E2278D">
            <w:pPr>
              <w:spacing w:after="0" w:line="276" w:lineRule="auto"/>
              <w:ind w:left="0" w:right="0" w:firstLine="0"/>
              <w:jc w:val="left"/>
            </w:pPr>
            <w:r>
              <w:t xml:space="preserve">9. </w:t>
            </w:r>
          </w:p>
        </w:tc>
        <w:tc>
          <w:tcPr>
            <w:tcW w:w="5144" w:type="dxa"/>
            <w:tcBorders>
              <w:top w:val="single" w:sz="3" w:space="0" w:color="000000"/>
              <w:left w:val="single" w:sz="3" w:space="0" w:color="000000"/>
              <w:bottom w:val="single" w:sz="3" w:space="0" w:color="000000"/>
              <w:right w:val="single" w:sz="3" w:space="0" w:color="000000"/>
            </w:tcBorders>
          </w:tcPr>
          <w:p w:rsidR="00E2278D" w:rsidRDefault="00E2278D">
            <w:pPr>
              <w:spacing w:after="0" w:line="276" w:lineRule="auto"/>
              <w:ind w:left="32" w:right="0" w:firstLine="0"/>
              <w:jc w:val="left"/>
            </w:pPr>
            <w:r>
              <w:t xml:space="preserve">Задачи на газовые законы. </w:t>
            </w:r>
          </w:p>
        </w:tc>
        <w:tc>
          <w:tcPr>
            <w:tcW w:w="1813" w:type="dxa"/>
            <w:tcBorders>
              <w:top w:val="single" w:sz="3" w:space="0" w:color="000000"/>
              <w:left w:val="single" w:sz="3" w:space="0" w:color="000000"/>
              <w:bottom w:val="single" w:sz="3" w:space="0" w:color="000000"/>
              <w:right w:val="single" w:sz="3" w:space="0" w:color="000000"/>
            </w:tcBorders>
          </w:tcPr>
          <w:p w:rsidR="00E2278D" w:rsidRDefault="00E2278D">
            <w:pPr>
              <w:spacing w:after="0" w:line="276" w:lineRule="auto"/>
              <w:ind w:left="32" w:right="0" w:firstLine="0"/>
              <w:jc w:val="left"/>
            </w:pPr>
          </w:p>
        </w:tc>
      </w:tr>
      <w:tr w:rsidR="00361D91" w:rsidTr="00E2278D">
        <w:trPr>
          <w:trHeight w:val="561"/>
        </w:trPr>
        <w:tc>
          <w:tcPr>
            <w:tcW w:w="2836" w:type="dxa"/>
            <w:gridSpan w:val="2"/>
            <w:vMerge w:val="restart"/>
            <w:tcBorders>
              <w:top w:val="single" w:sz="3" w:space="0" w:color="000000"/>
              <w:left w:val="single" w:sz="3" w:space="0" w:color="000000"/>
              <w:bottom w:val="single" w:sz="3" w:space="0" w:color="000000"/>
              <w:right w:val="single" w:sz="3" w:space="0" w:color="000000"/>
            </w:tcBorders>
          </w:tcPr>
          <w:p w:rsidR="00361D91" w:rsidRDefault="00361D91" w:rsidP="00361D91">
            <w:pPr>
              <w:spacing w:after="50"/>
              <w:ind w:left="2" w:right="0" w:firstLine="0"/>
            </w:pPr>
            <w:r>
              <w:rPr>
                <w:b/>
              </w:rPr>
              <w:t xml:space="preserve">Расчеты, связанные </w:t>
            </w:r>
            <w:proofErr w:type="gramStart"/>
            <w:r>
              <w:rPr>
                <w:b/>
              </w:rPr>
              <w:t>с</w:t>
            </w:r>
            <w:proofErr w:type="gramEnd"/>
            <w:r>
              <w:rPr>
                <w:b/>
              </w:rPr>
              <w:t xml:space="preserve"> </w:t>
            </w:r>
          </w:p>
          <w:p w:rsidR="00361D91" w:rsidRDefault="00361D91" w:rsidP="00361D91">
            <w:pPr>
              <w:spacing w:after="0" w:line="276" w:lineRule="auto"/>
              <w:ind w:left="2" w:right="0" w:firstLine="0"/>
              <w:jc w:val="left"/>
            </w:pPr>
            <w:r>
              <w:rPr>
                <w:b/>
              </w:rPr>
              <w:t>использованием плотностей, относительных плотностей газов (3 часа)</w:t>
            </w:r>
            <w:r>
              <w:t xml:space="preserve"> </w:t>
            </w:r>
          </w:p>
        </w:tc>
        <w:tc>
          <w:tcPr>
            <w:tcW w:w="806" w:type="dxa"/>
            <w:tcBorders>
              <w:top w:val="single" w:sz="3" w:space="0" w:color="000000"/>
              <w:left w:val="single" w:sz="3" w:space="0" w:color="000000"/>
              <w:bottom w:val="single" w:sz="3" w:space="0" w:color="000000"/>
              <w:right w:val="single" w:sz="3" w:space="0" w:color="000000"/>
            </w:tcBorders>
          </w:tcPr>
          <w:p w:rsidR="00361D91" w:rsidRDefault="00361D91" w:rsidP="00361D91">
            <w:pPr>
              <w:spacing w:after="0" w:line="276" w:lineRule="auto"/>
              <w:ind w:left="0" w:right="0" w:firstLine="0"/>
              <w:jc w:val="left"/>
            </w:pPr>
            <w:r>
              <w:t xml:space="preserve">10. </w:t>
            </w:r>
          </w:p>
        </w:tc>
        <w:tc>
          <w:tcPr>
            <w:tcW w:w="5144" w:type="dxa"/>
            <w:tcBorders>
              <w:top w:val="single" w:sz="3" w:space="0" w:color="000000"/>
              <w:left w:val="single" w:sz="3" w:space="0" w:color="000000"/>
              <w:bottom w:val="single" w:sz="3" w:space="0" w:color="000000"/>
              <w:right w:val="single" w:sz="3" w:space="0" w:color="000000"/>
            </w:tcBorders>
          </w:tcPr>
          <w:p w:rsidR="00361D91" w:rsidRDefault="00361D91" w:rsidP="00361D91">
            <w:r>
              <w:t>Вычисление относительной плотности газов по относительной молекулярной массе (или относительной молекулярной массы вещества по относительной плотности его в газообразном состоянии).</w:t>
            </w:r>
          </w:p>
        </w:tc>
        <w:tc>
          <w:tcPr>
            <w:tcW w:w="1813" w:type="dxa"/>
            <w:tcBorders>
              <w:top w:val="single" w:sz="3" w:space="0" w:color="000000"/>
              <w:left w:val="single" w:sz="3" w:space="0" w:color="000000"/>
              <w:bottom w:val="single" w:sz="3" w:space="0" w:color="000000"/>
              <w:right w:val="single" w:sz="3" w:space="0" w:color="000000"/>
            </w:tcBorders>
          </w:tcPr>
          <w:p w:rsidR="00361D91" w:rsidRDefault="00361D91" w:rsidP="00361D91">
            <w:pPr>
              <w:spacing w:after="0" w:line="276" w:lineRule="auto"/>
              <w:ind w:left="0" w:right="0" w:firstLine="0"/>
            </w:pPr>
          </w:p>
        </w:tc>
      </w:tr>
      <w:tr w:rsidR="00361D91" w:rsidTr="00E2278D">
        <w:trPr>
          <w:trHeight w:val="564"/>
        </w:trPr>
        <w:tc>
          <w:tcPr>
            <w:tcW w:w="0" w:type="auto"/>
            <w:gridSpan w:val="2"/>
            <w:vMerge/>
            <w:tcBorders>
              <w:top w:val="nil"/>
              <w:left w:val="single" w:sz="3" w:space="0" w:color="000000"/>
              <w:bottom w:val="nil"/>
              <w:right w:val="single" w:sz="3" w:space="0" w:color="000000"/>
            </w:tcBorders>
          </w:tcPr>
          <w:p w:rsidR="00361D91" w:rsidRDefault="00361D91" w:rsidP="00361D91">
            <w:pPr>
              <w:spacing w:after="0" w:line="276" w:lineRule="auto"/>
              <w:ind w:left="0" w:right="0" w:firstLine="0"/>
              <w:jc w:val="left"/>
            </w:pPr>
          </w:p>
        </w:tc>
        <w:tc>
          <w:tcPr>
            <w:tcW w:w="806" w:type="dxa"/>
            <w:tcBorders>
              <w:top w:val="single" w:sz="3" w:space="0" w:color="000000"/>
              <w:left w:val="single" w:sz="3" w:space="0" w:color="000000"/>
              <w:bottom w:val="single" w:sz="3" w:space="0" w:color="000000"/>
              <w:right w:val="single" w:sz="3" w:space="0" w:color="000000"/>
            </w:tcBorders>
          </w:tcPr>
          <w:p w:rsidR="00361D91" w:rsidRDefault="00361D91" w:rsidP="00361D91">
            <w:pPr>
              <w:spacing w:after="0" w:line="276" w:lineRule="auto"/>
              <w:ind w:left="0" w:right="0" w:firstLine="0"/>
              <w:jc w:val="left"/>
            </w:pPr>
            <w:r>
              <w:t xml:space="preserve">11. </w:t>
            </w:r>
          </w:p>
        </w:tc>
        <w:tc>
          <w:tcPr>
            <w:tcW w:w="5144" w:type="dxa"/>
            <w:tcBorders>
              <w:top w:val="single" w:sz="3" w:space="0" w:color="000000"/>
              <w:left w:val="single" w:sz="3" w:space="0" w:color="000000"/>
              <w:bottom w:val="single" w:sz="3" w:space="0" w:color="000000"/>
              <w:right w:val="single" w:sz="3" w:space="0" w:color="000000"/>
            </w:tcBorders>
          </w:tcPr>
          <w:p w:rsidR="00361D91" w:rsidRDefault="00361D91" w:rsidP="00361D91">
            <w:r>
              <w:t>Вычисление относительной плотности газов по относительной молекулярной массе (или относительной молекулярной массы вещества по относительной плотности его в газообразном состоянии).</w:t>
            </w:r>
          </w:p>
        </w:tc>
        <w:tc>
          <w:tcPr>
            <w:tcW w:w="1813" w:type="dxa"/>
            <w:tcBorders>
              <w:top w:val="single" w:sz="3" w:space="0" w:color="000000"/>
              <w:left w:val="single" w:sz="3" w:space="0" w:color="000000"/>
              <w:bottom w:val="single" w:sz="3" w:space="0" w:color="000000"/>
              <w:right w:val="single" w:sz="3" w:space="0" w:color="000000"/>
            </w:tcBorders>
          </w:tcPr>
          <w:p w:rsidR="00361D91" w:rsidRDefault="00361D91" w:rsidP="00361D91">
            <w:pPr>
              <w:spacing w:after="0" w:line="276" w:lineRule="auto"/>
              <w:ind w:left="0" w:right="0" w:firstLine="32"/>
            </w:pPr>
          </w:p>
        </w:tc>
      </w:tr>
      <w:tr w:rsidR="00361D91" w:rsidTr="00E2278D">
        <w:trPr>
          <w:trHeight w:val="836"/>
        </w:trPr>
        <w:tc>
          <w:tcPr>
            <w:tcW w:w="0" w:type="auto"/>
            <w:gridSpan w:val="2"/>
            <w:vMerge/>
            <w:tcBorders>
              <w:top w:val="nil"/>
              <w:left w:val="single" w:sz="3" w:space="0" w:color="000000"/>
              <w:bottom w:val="single" w:sz="3" w:space="0" w:color="000000"/>
              <w:right w:val="single" w:sz="3" w:space="0" w:color="000000"/>
            </w:tcBorders>
          </w:tcPr>
          <w:p w:rsidR="00361D91" w:rsidRDefault="00361D91" w:rsidP="00361D91">
            <w:pPr>
              <w:spacing w:after="0" w:line="276" w:lineRule="auto"/>
              <w:ind w:left="0" w:right="0" w:firstLine="0"/>
              <w:jc w:val="left"/>
            </w:pPr>
          </w:p>
        </w:tc>
        <w:tc>
          <w:tcPr>
            <w:tcW w:w="806" w:type="dxa"/>
            <w:tcBorders>
              <w:top w:val="single" w:sz="3" w:space="0" w:color="000000"/>
              <w:left w:val="single" w:sz="3" w:space="0" w:color="000000"/>
              <w:bottom w:val="single" w:sz="3" w:space="0" w:color="000000"/>
              <w:right w:val="single" w:sz="3" w:space="0" w:color="000000"/>
            </w:tcBorders>
          </w:tcPr>
          <w:p w:rsidR="00361D91" w:rsidRDefault="00361D91" w:rsidP="00361D91">
            <w:pPr>
              <w:spacing w:after="0" w:line="276" w:lineRule="auto"/>
              <w:ind w:left="0" w:right="0" w:firstLine="0"/>
              <w:jc w:val="left"/>
            </w:pPr>
            <w:r>
              <w:t xml:space="preserve">12. </w:t>
            </w:r>
          </w:p>
        </w:tc>
        <w:tc>
          <w:tcPr>
            <w:tcW w:w="5144" w:type="dxa"/>
            <w:tcBorders>
              <w:top w:val="single" w:sz="3" w:space="0" w:color="000000"/>
              <w:left w:val="single" w:sz="3" w:space="0" w:color="000000"/>
              <w:bottom w:val="single" w:sz="3" w:space="0" w:color="000000"/>
              <w:right w:val="single" w:sz="3" w:space="0" w:color="000000"/>
            </w:tcBorders>
          </w:tcPr>
          <w:p w:rsidR="00361D91" w:rsidRDefault="00361D91" w:rsidP="00361D91">
            <w:r w:rsidRPr="00812EC0">
              <w:rPr>
                <w:shd w:val="clear" w:color="auto" w:fill="FFFFFF"/>
              </w:rPr>
              <w:t xml:space="preserve">Решение задач на молярный объем и относительную плотность газов при </w:t>
            </w:r>
            <w:proofErr w:type="spellStart"/>
            <w:r w:rsidRPr="00812EC0">
              <w:rPr>
                <w:shd w:val="clear" w:color="auto" w:fill="FFFFFF"/>
              </w:rPr>
              <w:t>н.</w:t>
            </w:r>
            <w:proofErr w:type="gramStart"/>
            <w:r w:rsidRPr="00812EC0">
              <w:rPr>
                <w:shd w:val="clear" w:color="auto" w:fill="FFFFFF"/>
              </w:rPr>
              <w:t>у</w:t>
            </w:r>
            <w:proofErr w:type="spellEnd"/>
            <w:proofErr w:type="gramEnd"/>
            <w:r w:rsidRPr="00812EC0">
              <w:rPr>
                <w:shd w:val="clear" w:color="auto" w:fill="FFFFFF"/>
              </w:rPr>
              <w:t>.</w:t>
            </w:r>
          </w:p>
        </w:tc>
        <w:tc>
          <w:tcPr>
            <w:tcW w:w="1813" w:type="dxa"/>
            <w:tcBorders>
              <w:top w:val="single" w:sz="3" w:space="0" w:color="000000"/>
              <w:left w:val="single" w:sz="3" w:space="0" w:color="000000"/>
              <w:bottom w:val="single" w:sz="3" w:space="0" w:color="000000"/>
              <w:right w:val="single" w:sz="3" w:space="0" w:color="000000"/>
            </w:tcBorders>
          </w:tcPr>
          <w:p w:rsidR="00361D91" w:rsidRDefault="00361D91" w:rsidP="00361D91">
            <w:pPr>
              <w:spacing w:after="0" w:line="276" w:lineRule="auto"/>
              <w:ind w:left="0" w:right="6" w:firstLine="32"/>
            </w:pPr>
          </w:p>
        </w:tc>
      </w:tr>
      <w:tr w:rsidR="00202A50" w:rsidTr="00624BD5">
        <w:trPr>
          <w:trHeight w:val="841"/>
        </w:trPr>
        <w:tc>
          <w:tcPr>
            <w:tcW w:w="2836" w:type="dxa"/>
            <w:gridSpan w:val="2"/>
            <w:vMerge w:val="restart"/>
            <w:tcBorders>
              <w:top w:val="single" w:sz="3" w:space="0" w:color="000000"/>
              <w:left w:val="single" w:sz="3" w:space="0" w:color="000000"/>
              <w:right w:val="single" w:sz="3" w:space="0" w:color="000000"/>
            </w:tcBorders>
          </w:tcPr>
          <w:p w:rsidR="00202A50" w:rsidRDefault="00202A50">
            <w:pPr>
              <w:spacing w:after="46"/>
              <w:ind w:left="2" w:right="0" w:firstLine="0"/>
              <w:jc w:val="left"/>
            </w:pPr>
            <w:r>
              <w:rPr>
                <w:b/>
              </w:rPr>
              <w:t xml:space="preserve">Смеси. Растворы. </w:t>
            </w:r>
          </w:p>
          <w:p w:rsidR="00202A50" w:rsidRDefault="00202A50" w:rsidP="00D67312">
            <w:pPr>
              <w:spacing w:after="0" w:line="276" w:lineRule="auto"/>
              <w:ind w:left="2" w:right="0" w:firstLine="0"/>
              <w:jc w:val="left"/>
            </w:pPr>
            <w:r>
              <w:rPr>
                <w:b/>
              </w:rPr>
              <w:t>Кристаллогидраты (9 часов)</w:t>
            </w:r>
            <w:r>
              <w:t xml:space="preserve"> </w:t>
            </w:r>
          </w:p>
        </w:tc>
        <w:tc>
          <w:tcPr>
            <w:tcW w:w="806" w:type="dxa"/>
            <w:tcBorders>
              <w:top w:val="single" w:sz="3" w:space="0" w:color="000000"/>
              <w:left w:val="single" w:sz="3" w:space="0" w:color="000000"/>
              <w:bottom w:val="single" w:sz="3" w:space="0" w:color="000000"/>
              <w:right w:val="single" w:sz="3" w:space="0" w:color="000000"/>
            </w:tcBorders>
          </w:tcPr>
          <w:p w:rsidR="00202A50" w:rsidRDefault="00202A50">
            <w:pPr>
              <w:spacing w:after="0" w:line="276" w:lineRule="auto"/>
              <w:ind w:left="0" w:right="0" w:firstLine="0"/>
              <w:jc w:val="left"/>
            </w:pPr>
            <w:r>
              <w:t xml:space="preserve">13. </w:t>
            </w:r>
          </w:p>
        </w:tc>
        <w:tc>
          <w:tcPr>
            <w:tcW w:w="5144" w:type="dxa"/>
            <w:tcBorders>
              <w:top w:val="single" w:sz="3" w:space="0" w:color="000000"/>
              <w:left w:val="single" w:sz="3" w:space="0" w:color="000000"/>
              <w:bottom w:val="single" w:sz="3" w:space="0" w:color="000000"/>
              <w:right w:val="single" w:sz="3" w:space="0" w:color="000000"/>
            </w:tcBorders>
          </w:tcPr>
          <w:p w:rsidR="00202A50" w:rsidRDefault="00202A50">
            <w:pPr>
              <w:spacing w:after="0" w:line="276" w:lineRule="auto"/>
              <w:ind w:left="0" w:right="6" w:firstLine="0"/>
            </w:pPr>
            <w:r>
              <w:t>Расчеты по определению массовой доли растворенного вещества (</w:t>
            </w:r>
            <w:proofErr w:type="gramStart"/>
            <w:r>
              <w:t>в</w:t>
            </w:r>
            <w:proofErr w:type="gramEnd"/>
            <w:r>
              <w:t>%).</w:t>
            </w:r>
          </w:p>
        </w:tc>
        <w:tc>
          <w:tcPr>
            <w:tcW w:w="1813" w:type="dxa"/>
            <w:tcBorders>
              <w:top w:val="single" w:sz="3" w:space="0" w:color="000000"/>
              <w:left w:val="single" w:sz="3" w:space="0" w:color="000000"/>
              <w:bottom w:val="single" w:sz="3" w:space="0" w:color="000000"/>
              <w:right w:val="single" w:sz="3" w:space="0" w:color="000000"/>
            </w:tcBorders>
          </w:tcPr>
          <w:p w:rsidR="00202A50" w:rsidRDefault="00202A50">
            <w:pPr>
              <w:spacing w:after="0" w:line="276" w:lineRule="auto"/>
              <w:ind w:left="0" w:right="6" w:firstLine="0"/>
            </w:pPr>
          </w:p>
        </w:tc>
      </w:tr>
      <w:tr w:rsidR="00202A50" w:rsidTr="00624BD5">
        <w:trPr>
          <w:trHeight w:val="841"/>
        </w:trPr>
        <w:tc>
          <w:tcPr>
            <w:tcW w:w="2836" w:type="dxa"/>
            <w:gridSpan w:val="2"/>
            <w:vMerge/>
            <w:tcBorders>
              <w:left w:val="single" w:sz="3" w:space="0" w:color="000000"/>
              <w:right w:val="single" w:sz="3" w:space="0" w:color="000000"/>
            </w:tcBorders>
          </w:tcPr>
          <w:p w:rsidR="00202A50" w:rsidRDefault="00202A50">
            <w:pPr>
              <w:spacing w:after="46"/>
              <w:ind w:left="2" w:right="0" w:firstLine="0"/>
              <w:jc w:val="left"/>
              <w:rPr>
                <w:b/>
              </w:rPr>
            </w:pPr>
          </w:p>
        </w:tc>
        <w:tc>
          <w:tcPr>
            <w:tcW w:w="806" w:type="dxa"/>
            <w:tcBorders>
              <w:top w:val="single" w:sz="3" w:space="0" w:color="000000"/>
              <w:left w:val="single" w:sz="3" w:space="0" w:color="000000"/>
              <w:bottom w:val="single" w:sz="3" w:space="0" w:color="000000"/>
              <w:right w:val="single" w:sz="3" w:space="0" w:color="000000"/>
            </w:tcBorders>
          </w:tcPr>
          <w:p w:rsidR="00202A50" w:rsidRDefault="00202A50">
            <w:pPr>
              <w:spacing w:after="0" w:line="276" w:lineRule="auto"/>
              <w:ind w:left="0" w:right="0" w:firstLine="0"/>
              <w:jc w:val="left"/>
            </w:pPr>
            <w:r>
              <w:t>14.</w:t>
            </w:r>
          </w:p>
        </w:tc>
        <w:tc>
          <w:tcPr>
            <w:tcW w:w="5144" w:type="dxa"/>
            <w:tcBorders>
              <w:top w:val="single" w:sz="3" w:space="0" w:color="000000"/>
              <w:left w:val="single" w:sz="3" w:space="0" w:color="000000"/>
              <w:bottom w:val="single" w:sz="3" w:space="0" w:color="000000"/>
              <w:right w:val="single" w:sz="3" w:space="0" w:color="000000"/>
            </w:tcBorders>
          </w:tcPr>
          <w:p w:rsidR="00202A50" w:rsidRDefault="00202A50">
            <w:pPr>
              <w:spacing w:after="0" w:line="276" w:lineRule="auto"/>
              <w:ind w:left="0" w:right="6" w:firstLine="0"/>
            </w:pPr>
            <w:r>
              <w:t>Расчеты по определению массовой доли растворенного вещества (</w:t>
            </w:r>
            <w:proofErr w:type="gramStart"/>
            <w:r>
              <w:t>в</w:t>
            </w:r>
            <w:proofErr w:type="gramEnd"/>
            <w:r>
              <w:t>%).</w:t>
            </w:r>
          </w:p>
        </w:tc>
        <w:tc>
          <w:tcPr>
            <w:tcW w:w="1813" w:type="dxa"/>
            <w:tcBorders>
              <w:top w:val="single" w:sz="3" w:space="0" w:color="000000"/>
              <w:left w:val="single" w:sz="3" w:space="0" w:color="000000"/>
              <w:bottom w:val="single" w:sz="3" w:space="0" w:color="000000"/>
              <w:right w:val="single" w:sz="3" w:space="0" w:color="000000"/>
            </w:tcBorders>
          </w:tcPr>
          <w:p w:rsidR="00202A50" w:rsidRDefault="00202A50">
            <w:pPr>
              <w:spacing w:after="0" w:line="276" w:lineRule="auto"/>
              <w:ind w:left="0" w:right="6" w:firstLine="0"/>
            </w:pPr>
          </w:p>
        </w:tc>
      </w:tr>
      <w:tr w:rsidR="00202A50" w:rsidTr="00624BD5">
        <w:trPr>
          <w:trHeight w:val="841"/>
        </w:trPr>
        <w:tc>
          <w:tcPr>
            <w:tcW w:w="2836" w:type="dxa"/>
            <w:gridSpan w:val="2"/>
            <w:vMerge/>
            <w:tcBorders>
              <w:left w:val="single" w:sz="3" w:space="0" w:color="000000"/>
              <w:right w:val="single" w:sz="3" w:space="0" w:color="000000"/>
            </w:tcBorders>
          </w:tcPr>
          <w:p w:rsidR="00202A50" w:rsidRDefault="00202A50">
            <w:pPr>
              <w:spacing w:after="46"/>
              <w:ind w:left="2" w:right="0" w:firstLine="0"/>
              <w:jc w:val="left"/>
              <w:rPr>
                <w:b/>
              </w:rPr>
            </w:pPr>
          </w:p>
        </w:tc>
        <w:tc>
          <w:tcPr>
            <w:tcW w:w="806" w:type="dxa"/>
            <w:tcBorders>
              <w:top w:val="single" w:sz="3" w:space="0" w:color="000000"/>
              <w:left w:val="single" w:sz="3" w:space="0" w:color="000000"/>
              <w:bottom w:val="single" w:sz="3" w:space="0" w:color="000000"/>
              <w:right w:val="single" w:sz="3" w:space="0" w:color="000000"/>
            </w:tcBorders>
          </w:tcPr>
          <w:p w:rsidR="00202A50" w:rsidRDefault="00202A50">
            <w:pPr>
              <w:spacing w:after="0" w:line="276" w:lineRule="auto"/>
              <w:ind w:left="0" w:right="0" w:firstLine="0"/>
              <w:jc w:val="left"/>
            </w:pPr>
            <w:r>
              <w:t>15.</w:t>
            </w:r>
          </w:p>
        </w:tc>
        <w:tc>
          <w:tcPr>
            <w:tcW w:w="5144" w:type="dxa"/>
            <w:tcBorders>
              <w:top w:val="single" w:sz="3" w:space="0" w:color="000000"/>
              <w:left w:val="single" w:sz="3" w:space="0" w:color="000000"/>
              <w:bottom w:val="single" w:sz="3" w:space="0" w:color="000000"/>
              <w:right w:val="single" w:sz="3" w:space="0" w:color="000000"/>
            </w:tcBorders>
          </w:tcPr>
          <w:p w:rsidR="00202A50" w:rsidRDefault="00202A50">
            <w:pPr>
              <w:spacing w:after="0" w:line="276" w:lineRule="auto"/>
              <w:ind w:left="0" w:right="6" w:firstLine="0"/>
            </w:pPr>
            <w:r>
              <w:t xml:space="preserve">Вычисление массы растворенного вещества, содержащегося в определенной массе раствора с известной массовой долей </w:t>
            </w:r>
            <w:proofErr w:type="gramStart"/>
            <w:r>
              <w:t>в</w:t>
            </w:r>
            <w:proofErr w:type="gramEnd"/>
            <w:r>
              <w:t xml:space="preserve"> %.</w:t>
            </w:r>
          </w:p>
        </w:tc>
        <w:tc>
          <w:tcPr>
            <w:tcW w:w="1813" w:type="dxa"/>
            <w:tcBorders>
              <w:top w:val="single" w:sz="3" w:space="0" w:color="000000"/>
              <w:left w:val="single" w:sz="3" w:space="0" w:color="000000"/>
              <w:bottom w:val="single" w:sz="3" w:space="0" w:color="000000"/>
              <w:right w:val="single" w:sz="3" w:space="0" w:color="000000"/>
            </w:tcBorders>
          </w:tcPr>
          <w:p w:rsidR="00202A50" w:rsidRDefault="00202A50">
            <w:pPr>
              <w:spacing w:after="0" w:line="276" w:lineRule="auto"/>
              <w:ind w:left="0" w:right="6" w:firstLine="0"/>
            </w:pPr>
          </w:p>
        </w:tc>
      </w:tr>
      <w:tr w:rsidR="00202A50" w:rsidTr="00624BD5">
        <w:trPr>
          <w:trHeight w:val="560"/>
        </w:trPr>
        <w:tc>
          <w:tcPr>
            <w:tcW w:w="0" w:type="auto"/>
            <w:gridSpan w:val="2"/>
            <w:vMerge/>
            <w:tcBorders>
              <w:left w:val="single" w:sz="3" w:space="0" w:color="000000"/>
              <w:right w:val="single" w:sz="3" w:space="0" w:color="000000"/>
            </w:tcBorders>
          </w:tcPr>
          <w:p w:rsidR="00202A50" w:rsidRDefault="00202A50">
            <w:pPr>
              <w:spacing w:after="0" w:line="276" w:lineRule="auto"/>
              <w:ind w:left="0" w:right="0" w:firstLine="0"/>
              <w:jc w:val="left"/>
            </w:pPr>
          </w:p>
        </w:tc>
        <w:tc>
          <w:tcPr>
            <w:tcW w:w="806" w:type="dxa"/>
            <w:tcBorders>
              <w:top w:val="single" w:sz="3" w:space="0" w:color="000000"/>
              <w:left w:val="single" w:sz="3" w:space="0" w:color="000000"/>
              <w:bottom w:val="single" w:sz="3" w:space="0" w:color="000000"/>
              <w:right w:val="single" w:sz="3" w:space="0" w:color="000000"/>
            </w:tcBorders>
          </w:tcPr>
          <w:p w:rsidR="00202A50" w:rsidRDefault="00202A50" w:rsidP="00E2278D">
            <w:pPr>
              <w:spacing w:after="0" w:line="276" w:lineRule="auto"/>
              <w:ind w:left="0" w:right="0" w:firstLine="0"/>
              <w:jc w:val="left"/>
            </w:pPr>
            <w:r>
              <w:t xml:space="preserve">16. </w:t>
            </w:r>
          </w:p>
        </w:tc>
        <w:tc>
          <w:tcPr>
            <w:tcW w:w="5144" w:type="dxa"/>
            <w:tcBorders>
              <w:top w:val="single" w:sz="3" w:space="0" w:color="000000"/>
              <w:left w:val="single" w:sz="3" w:space="0" w:color="000000"/>
              <w:bottom w:val="single" w:sz="3" w:space="0" w:color="000000"/>
              <w:right w:val="single" w:sz="3" w:space="0" w:color="000000"/>
            </w:tcBorders>
          </w:tcPr>
          <w:p w:rsidR="00202A50" w:rsidRDefault="00202A50">
            <w:pPr>
              <w:spacing w:after="0" w:line="276" w:lineRule="auto"/>
              <w:ind w:left="0" w:right="0" w:firstLine="0"/>
            </w:pPr>
            <w:r>
              <w:t xml:space="preserve">Вычисление массы растворенного вещества, содержащегося в определенной массе раствора с известной массовой долей </w:t>
            </w:r>
            <w:proofErr w:type="gramStart"/>
            <w:r>
              <w:t>в</w:t>
            </w:r>
            <w:proofErr w:type="gramEnd"/>
            <w:r>
              <w:t xml:space="preserve"> %.</w:t>
            </w:r>
          </w:p>
        </w:tc>
        <w:tc>
          <w:tcPr>
            <w:tcW w:w="1813" w:type="dxa"/>
            <w:tcBorders>
              <w:top w:val="single" w:sz="3" w:space="0" w:color="000000"/>
              <w:left w:val="single" w:sz="3" w:space="0" w:color="000000"/>
              <w:bottom w:val="single" w:sz="3" w:space="0" w:color="000000"/>
              <w:right w:val="single" w:sz="3" w:space="0" w:color="000000"/>
            </w:tcBorders>
          </w:tcPr>
          <w:p w:rsidR="00202A50" w:rsidRDefault="00202A50">
            <w:pPr>
              <w:spacing w:after="0" w:line="276" w:lineRule="auto"/>
              <w:ind w:left="0" w:right="0" w:firstLine="0"/>
            </w:pPr>
          </w:p>
        </w:tc>
      </w:tr>
      <w:tr w:rsidR="00202A50" w:rsidTr="00624BD5">
        <w:trPr>
          <w:trHeight w:val="560"/>
        </w:trPr>
        <w:tc>
          <w:tcPr>
            <w:tcW w:w="0" w:type="auto"/>
            <w:gridSpan w:val="2"/>
            <w:vMerge/>
            <w:tcBorders>
              <w:left w:val="single" w:sz="3" w:space="0" w:color="000000"/>
              <w:right w:val="single" w:sz="3" w:space="0" w:color="000000"/>
            </w:tcBorders>
          </w:tcPr>
          <w:p w:rsidR="00202A50" w:rsidRDefault="00202A50">
            <w:pPr>
              <w:spacing w:after="0" w:line="276" w:lineRule="auto"/>
              <w:ind w:left="0" w:right="0" w:firstLine="0"/>
              <w:jc w:val="left"/>
            </w:pPr>
          </w:p>
        </w:tc>
        <w:tc>
          <w:tcPr>
            <w:tcW w:w="806" w:type="dxa"/>
            <w:tcBorders>
              <w:top w:val="single" w:sz="3" w:space="0" w:color="000000"/>
              <w:left w:val="single" w:sz="3" w:space="0" w:color="000000"/>
              <w:bottom w:val="single" w:sz="3" w:space="0" w:color="000000"/>
              <w:right w:val="single" w:sz="3" w:space="0" w:color="000000"/>
            </w:tcBorders>
          </w:tcPr>
          <w:p w:rsidR="00202A50" w:rsidRDefault="00202A50" w:rsidP="00E2278D">
            <w:pPr>
              <w:spacing w:after="0" w:line="276" w:lineRule="auto"/>
              <w:ind w:left="0" w:right="0" w:firstLine="0"/>
              <w:jc w:val="left"/>
            </w:pPr>
            <w:r>
              <w:t>17.</w:t>
            </w:r>
          </w:p>
        </w:tc>
        <w:tc>
          <w:tcPr>
            <w:tcW w:w="5144" w:type="dxa"/>
            <w:tcBorders>
              <w:top w:val="single" w:sz="3" w:space="0" w:color="000000"/>
              <w:left w:val="single" w:sz="3" w:space="0" w:color="000000"/>
              <w:bottom w:val="single" w:sz="3" w:space="0" w:color="000000"/>
              <w:right w:val="single" w:sz="3" w:space="0" w:color="000000"/>
            </w:tcBorders>
          </w:tcPr>
          <w:p w:rsidR="00202A50" w:rsidRDefault="00202A50" w:rsidP="00361D91">
            <w:pPr>
              <w:spacing w:after="0" w:line="276" w:lineRule="auto"/>
              <w:ind w:left="0" w:right="0" w:firstLine="0"/>
            </w:pPr>
            <w:r>
              <w:t xml:space="preserve">Вычисление массы растворителя и растворенного вещества для приготовления определенной массы раствора с заданной массовой долей его </w:t>
            </w:r>
            <w:proofErr w:type="gramStart"/>
            <w:r>
              <w:t>в</w:t>
            </w:r>
            <w:proofErr w:type="gramEnd"/>
            <w:r>
              <w:t xml:space="preserve"> %.</w:t>
            </w:r>
          </w:p>
        </w:tc>
        <w:tc>
          <w:tcPr>
            <w:tcW w:w="1813" w:type="dxa"/>
            <w:tcBorders>
              <w:top w:val="single" w:sz="3" w:space="0" w:color="000000"/>
              <w:left w:val="single" w:sz="3" w:space="0" w:color="000000"/>
              <w:bottom w:val="single" w:sz="3" w:space="0" w:color="000000"/>
              <w:right w:val="single" w:sz="3" w:space="0" w:color="000000"/>
            </w:tcBorders>
          </w:tcPr>
          <w:p w:rsidR="00202A50" w:rsidRDefault="00202A50">
            <w:pPr>
              <w:spacing w:after="0" w:line="276" w:lineRule="auto"/>
              <w:ind w:left="0" w:right="0" w:firstLine="0"/>
            </w:pPr>
          </w:p>
        </w:tc>
      </w:tr>
      <w:tr w:rsidR="00202A50" w:rsidTr="00624BD5">
        <w:trPr>
          <w:trHeight w:val="560"/>
        </w:trPr>
        <w:tc>
          <w:tcPr>
            <w:tcW w:w="0" w:type="auto"/>
            <w:gridSpan w:val="2"/>
            <w:vMerge/>
            <w:tcBorders>
              <w:left w:val="single" w:sz="3" w:space="0" w:color="000000"/>
              <w:right w:val="single" w:sz="3" w:space="0" w:color="000000"/>
            </w:tcBorders>
          </w:tcPr>
          <w:p w:rsidR="00202A50" w:rsidRDefault="00202A50">
            <w:pPr>
              <w:spacing w:after="0" w:line="276" w:lineRule="auto"/>
              <w:ind w:left="0" w:right="0" w:firstLine="0"/>
              <w:jc w:val="left"/>
            </w:pPr>
          </w:p>
        </w:tc>
        <w:tc>
          <w:tcPr>
            <w:tcW w:w="806" w:type="dxa"/>
            <w:tcBorders>
              <w:top w:val="single" w:sz="3" w:space="0" w:color="000000"/>
              <w:left w:val="single" w:sz="3" w:space="0" w:color="000000"/>
              <w:bottom w:val="single" w:sz="3" w:space="0" w:color="000000"/>
              <w:right w:val="single" w:sz="3" w:space="0" w:color="000000"/>
            </w:tcBorders>
          </w:tcPr>
          <w:p w:rsidR="00202A50" w:rsidRDefault="00202A50" w:rsidP="00E2278D">
            <w:pPr>
              <w:spacing w:after="0" w:line="276" w:lineRule="auto"/>
              <w:ind w:left="0" w:right="0" w:firstLine="0"/>
              <w:jc w:val="left"/>
            </w:pPr>
            <w:r>
              <w:t>18.</w:t>
            </w:r>
          </w:p>
        </w:tc>
        <w:tc>
          <w:tcPr>
            <w:tcW w:w="5144" w:type="dxa"/>
            <w:tcBorders>
              <w:top w:val="single" w:sz="3" w:space="0" w:color="000000"/>
              <w:left w:val="single" w:sz="3" w:space="0" w:color="000000"/>
              <w:bottom w:val="single" w:sz="3" w:space="0" w:color="000000"/>
              <w:right w:val="single" w:sz="3" w:space="0" w:color="000000"/>
            </w:tcBorders>
          </w:tcPr>
          <w:p w:rsidR="00202A50" w:rsidRDefault="00202A50">
            <w:pPr>
              <w:spacing w:after="0" w:line="276" w:lineRule="auto"/>
              <w:ind w:left="0" w:right="0" w:firstLine="0"/>
            </w:pPr>
            <w:r>
              <w:t xml:space="preserve">Вычисление массы растворителя и растворенного вещества для приготовления определенной массы раствора с заданной массовой долей его </w:t>
            </w:r>
            <w:proofErr w:type="gramStart"/>
            <w:r>
              <w:t>в</w:t>
            </w:r>
            <w:proofErr w:type="gramEnd"/>
            <w:r>
              <w:t xml:space="preserve"> %.</w:t>
            </w:r>
          </w:p>
        </w:tc>
        <w:tc>
          <w:tcPr>
            <w:tcW w:w="1813" w:type="dxa"/>
            <w:tcBorders>
              <w:top w:val="single" w:sz="3" w:space="0" w:color="000000"/>
              <w:left w:val="single" w:sz="3" w:space="0" w:color="000000"/>
              <w:bottom w:val="single" w:sz="3" w:space="0" w:color="000000"/>
              <w:right w:val="single" w:sz="3" w:space="0" w:color="000000"/>
            </w:tcBorders>
          </w:tcPr>
          <w:p w:rsidR="00202A50" w:rsidRDefault="00202A50">
            <w:pPr>
              <w:spacing w:after="0" w:line="276" w:lineRule="auto"/>
              <w:ind w:left="0" w:right="0" w:firstLine="0"/>
            </w:pPr>
          </w:p>
        </w:tc>
      </w:tr>
      <w:tr w:rsidR="00202A50" w:rsidTr="00624BD5">
        <w:trPr>
          <w:trHeight w:val="288"/>
        </w:trPr>
        <w:tc>
          <w:tcPr>
            <w:tcW w:w="2836" w:type="dxa"/>
            <w:gridSpan w:val="2"/>
            <w:vMerge/>
            <w:tcBorders>
              <w:left w:val="single" w:sz="3" w:space="0" w:color="000000"/>
              <w:right w:val="single" w:sz="3" w:space="0" w:color="000000"/>
            </w:tcBorders>
          </w:tcPr>
          <w:p w:rsidR="00202A50" w:rsidRDefault="00202A50">
            <w:pPr>
              <w:spacing w:after="0" w:line="276" w:lineRule="auto"/>
              <w:ind w:left="0" w:right="0" w:firstLine="0"/>
              <w:jc w:val="left"/>
            </w:pPr>
          </w:p>
        </w:tc>
        <w:tc>
          <w:tcPr>
            <w:tcW w:w="806" w:type="dxa"/>
            <w:tcBorders>
              <w:top w:val="single" w:sz="3" w:space="0" w:color="000000"/>
              <w:left w:val="single" w:sz="3" w:space="0" w:color="000000"/>
              <w:bottom w:val="single" w:sz="3" w:space="0" w:color="000000"/>
              <w:right w:val="single" w:sz="3" w:space="0" w:color="000000"/>
            </w:tcBorders>
          </w:tcPr>
          <w:p w:rsidR="00202A50" w:rsidRDefault="00202A50">
            <w:pPr>
              <w:spacing w:after="0" w:line="276" w:lineRule="auto"/>
              <w:ind w:left="0" w:right="0" w:firstLine="0"/>
              <w:jc w:val="left"/>
            </w:pPr>
            <w:r>
              <w:t>19.</w:t>
            </w:r>
          </w:p>
        </w:tc>
        <w:tc>
          <w:tcPr>
            <w:tcW w:w="5144" w:type="dxa"/>
            <w:tcBorders>
              <w:top w:val="single" w:sz="3" w:space="0" w:color="000000"/>
              <w:left w:val="single" w:sz="3" w:space="0" w:color="000000"/>
              <w:bottom w:val="single" w:sz="3" w:space="0" w:color="000000"/>
              <w:right w:val="single" w:sz="3" w:space="0" w:color="000000"/>
            </w:tcBorders>
          </w:tcPr>
          <w:p w:rsidR="00202A50" w:rsidRDefault="00202A50" w:rsidP="00202A50">
            <w:pPr>
              <w:spacing w:after="0" w:line="276" w:lineRule="auto"/>
              <w:ind w:left="0" w:right="0" w:firstLine="0"/>
              <w:jc w:val="left"/>
            </w:pPr>
            <w:r>
              <w:t>Вычисление массы продукта реакции, когда вещества взяты в виде растворов с известной массовой долей</w:t>
            </w:r>
            <w:proofErr w:type="gramStart"/>
            <w:r>
              <w:t xml:space="preserve"> (%) </w:t>
            </w:r>
            <w:proofErr w:type="gramEnd"/>
            <w:r>
              <w:t>растворенного вещества.</w:t>
            </w:r>
          </w:p>
        </w:tc>
        <w:tc>
          <w:tcPr>
            <w:tcW w:w="1813" w:type="dxa"/>
            <w:tcBorders>
              <w:top w:val="single" w:sz="3" w:space="0" w:color="000000"/>
              <w:left w:val="single" w:sz="3" w:space="0" w:color="000000"/>
              <w:bottom w:val="single" w:sz="3" w:space="0" w:color="000000"/>
              <w:right w:val="single" w:sz="3" w:space="0" w:color="000000"/>
            </w:tcBorders>
          </w:tcPr>
          <w:p w:rsidR="00202A50" w:rsidRDefault="00202A50">
            <w:pPr>
              <w:spacing w:after="0" w:line="276" w:lineRule="auto"/>
              <w:ind w:left="108" w:right="0" w:firstLine="0"/>
              <w:jc w:val="left"/>
            </w:pPr>
          </w:p>
        </w:tc>
      </w:tr>
      <w:tr w:rsidR="00202A50" w:rsidTr="00624BD5">
        <w:trPr>
          <w:trHeight w:val="1112"/>
        </w:trPr>
        <w:tc>
          <w:tcPr>
            <w:tcW w:w="0" w:type="auto"/>
            <w:gridSpan w:val="2"/>
            <w:vMerge/>
            <w:tcBorders>
              <w:left w:val="single" w:sz="3" w:space="0" w:color="000000"/>
              <w:right w:val="single" w:sz="3" w:space="0" w:color="000000"/>
            </w:tcBorders>
          </w:tcPr>
          <w:p w:rsidR="00202A50" w:rsidRDefault="00202A50">
            <w:pPr>
              <w:spacing w:after="0" w:line="276" w:lineRule="auto"/>
              <w:ind w:left="0" w:right="0" w:firstLine="0"/>
              <w:jc w:val="left"/>
            </w:pPr>
          </w:p>
        </w:tc>
        <w:tc>
          <w:tcPr>
            <w:tcW w:w="806" w:type="dxa"/>
            <w:tcBorders>
              <w:top w:val="single" w:sz="3" w:space="0" w:color="000000"/>
              <w:left w:val="single" w:sz="3" w:space="0" w:color="000000"/>
              <w:bottom w:val="single" w:sz="3" w:space="0" w:color="000000"/>
              <w:right w:val="single" w:sz="3" w:space="0" w:color="000000"/>
            </w:tcBorders>
          </w:tcPr>
          <w:p w:rsidR="00202A50" w:rsidRDefault="00202A50">
            <w:pPr>
              <w:spacing w:after="0" w:line="276" w:lineRule="auto"/>
              <w:ind w:left="108" w:right="0" w:firstLine="0"/>
              <w:jc w:val="left"/>
            </w:pPr>
            <w:r>
              <w:t xml:space="preserve">20. </w:t>
            </w:r>
          </w:p>
        </w:tc>
        <w:tc>
          <w:tcPr>
            <w:tcW w:w="5144" w:type="dxa"/>
            <w:tcBorders>
              <w:top w:val="single" w:sz="3" w:space="0" w:color="000000"/>
              <w:left w:val="single" w:sz="3" w:space="0" w:color="000000"/>
              <w:bottom w:val="single" w:sz="3" w:space="0" w:color="000000"/>
              <w:right w:val="single" w:sz="3" w:space="0" w:color="000000"/>
            </w:tcBorders>
          </w:tcPr>
          <w:p w:rsidR="00202A50" w:rsidRDefault="00202A50" w:rsidP="00202A50">
            <w:pPr>
              <w:spacing w:after="0" w:line="276" w:lineRule="auto"/>
              <w:ind w:left="0" w:right="6" w:firstLine="0"/>
            </w:pPr>
            <w:r>
              <w:t>Вычисление массы продукта реакции, когда вещества взяты в виде растворов с известной массовой долей</w:t>
            </w:r>
            <w:proofErr w:type="gramStart"/>
            <w:r>
              <w:t xml:space="preserve"> (%) </w:t>
            </w:r>
            <w:proofErr w:type="gramEnd"/>
            <w:r>
              <w:t>растворенного вещества.</w:t>
            </w:r>
          </w:p>
        </w:tc>
        <w:tc>
          <w:tcPr>
            <w:tcW w:w="1813" w:type="dxa"/>
            <w:tcBorders>
              <w:top w:val="single" w:sz="3" w:space="0" w:color="000000"/>
              <w:left w:val="single" w:sz="3" w:space="0" w:color="000000"/>
              <w:bottom w:val="single" w:sz="3" w:space="0" w:color="000000"/>
              <w:right w:val="single" w:sz="3" w:space="0" w:color="000000"/>
            </w:tcBorders>
          </w:tcPr>
          <w:p w:rsidR="00202A50" w:rsidRDefault="00202A50">
            <w:pPr>
              <w:spacing w:after="0" w:line="276" w:lineRule="auto"/>
              <w:ind w:left="108" w:right="6" w:firstLine="0"/>
            </w:pPr>
          </w:p>
        </w:tc>
      </w:tr>
      <w:tr w:rsidR="00202A50" w:rsidTr="00624BD5">
        <w:trPr>
          <w:trHeight w:val="564"/>
        </w:trPr>
        <w:tc>
          <w:tcPr>
            <w:tcW w:w="0" w:type="auto"/>
            <w:gridSpan w:val="2"/>
            <w:vMerge/>
            <w:tcBorders>
              <w:left w:val="single" w:sz="3" w:space="0" w:color="000000"/>
              <w:bottom w:val="single" w:sz="3" w:space="0" w:color="000000"/>
              <w:right w:val="single" w:sz="3" w:space="0" w:color="000000"/>
            </w:tcBorders>
          </w:tcPr>
          <w:p w:rsidR="00202A50" w:rsidRDefault="00202A50">
            <w:pPr>
              <w:spacing w:after="0" w:line="276" w:lineRule="auto"/>
              <w:ind w:left="0" w:right="0" w:firstLine="0"/>
              <w:jc w:val="left"/>
            </w:pPr>
          </w:p>
        </w:tc>
        <w:tc>
          <w:tcPr>
            <w:tcW w:w="806" w:type="dxa"/>
            <w:tcBorders>
              <w:top w:val="single" w:sz="3" w:space="0" w:color="000000"/>
              <w:left w:val="single" w:sz="3" w:space="0" w:color="000000"/>
              <w:bottom w:val="single" w:sz="3" w:space="0" w:color="000000"/>
              <w:right w:val="single" w:sz="3" w:space="0" w:color="000000"/>
            </w:tcBorders>
          </w:tcPr>
          <w:p w:rsidR="00202A50" w:rsidRDefault="00202A50">
            <w:pPr>
              <w:spacing w:after="0" w:line="276" w:lineRule="auto"/>
              <w:ind w:left="108" w:right="0" w:firstLine="0"/>
              <w:jc w:val="left"/>
            </w:pPr>
            <w:r>
              <w:t xml:space="preserve">21. </w:t>
            </w:r>
          </w:p>
        </w:tc>
        <w:tc>
          <w:tcPr>
            <w:tcW w:w="5144" w:type="dxa"/>
            <w:tcBorders>
              <w:top w:val="single" w:sz="3" w:space="0" w:color="000000"/>
              <w:left w:val="single" w:sz="3" w:space="0" w:color="000000"/>
              <w:bottom w:val="single" w:sz="3" w:space="0" w:color="000000"/>
              <w:right w:val="single" w:sz="3" w:space="0" w:color="000000"/>
            </w:tcBorders>
          </w:tcPr>
          <w:p w:rsidR="00202A50" w:rsidRDefault="00202A50" w:rsidP="00202A50">
            <w:pPr>
              <w:spacing w:after="0" w:line="276" w:lineRule="auto"/>
              <w:ind w:left="0" w:right="0" w:firstLine="0"/>
            </w:pPr>
            <w:r>
              <w:t>Вычисление массы продукта реакции, когда вещества взяты в виде растворов с известной массовой долей</w:t>
            </w:r>
            <w:proofErr w:type="gramStart"/>
            <w:r>
              <w:t xml:space="preserve"> (%) </w:t>
            </w:r>
            <w:proofErr w:type="gramEnd"/>
            <w:r>
              <w:t>растворенного вещества.</w:t>
            </w:r>
          </w:p>
        </w:tc>
        <w:tc>
          <w:tcPr>
            <w:tcW w:w="1813" w:type="dxa"/>
            <w:tcBorders>
              <w:top w:val="single" w:sz="3" w:space="0" w:color="000000"/>
              <w:left w:val="single" w:sz="3" w:space="0" w:color="000000"/>
              <w:bottom w:val="single" w:sz="3" w:space="0" w:color="000000"/>
              <w:right w:val="single" w:sz="3" w:space="0" w:color="000000"/>
            </w:tcBorders>
          </w:tcPr>
          <w:p w:rsidR="00202A50" w:rsidRDefault="00202A50">
            <w:pPr>
              <w:spacing w:after="0" w:line="276" w:lineRule="auto"/>
              <w:ind w:left="108" w:right="0" w:firstLine="0"/>
            </w:pPr>
          </w:p>
        </w:tc>
      </w:tr>
      <w:tr w:rsidR="00E2278D" w:rsidTr="00E2278D">
        <w:trPr>
          <w:trHeight w:val="560"/>
        </w:trPr>
        <w:tc>
          <w:tcPr>
            <w:tcW w:w="2487" w:type="dxa"/>
            <w:vMerge w:val="restart"/>
            <w:tcBorders>
              <w:top w:val="single" w:sz="3" w:space="0" w:color="000000"/>
              <w:left w:val="single" w:sz="3" w:space="0" w:color="000000"/>
              <w:bottom w:val="single" w:sz="3" w:space="0" w:color="000000"/>
              <w:right w:val="nil"/>
            </w:tcBorders>
          </w:tcPr>
          <w:p w:rsidR="00E2278D" w:rsidRDefault="00E2278D">
            <w:pPr>
              <w:spacing w:after="48" w:line="234" w:lineRule="auto"/>
              <w:ind w:left="108" w:right="0" w:firstLine="0"/>
              <w:jc w:val="left"/>
            </w:pPr>
            <w:r>
              <w:rPr>
                <w:b/>
              </w:rPr>
              <w:lastRenderedPageBreak/>
              <w:t xml:space="preserve">Вычисления по уравнениям </w:t>
            </w:r>
            <w:proofErr w:type="gramStart"/>
            <w:r>
              <w:rPr>
                <w:b/>
              </w:rPr>
              <w:t>химической</w:t>
            </w:r>
            <w:proofErr w:type="gramEnd"/>
            <w:r>
              <w:rPr>
                <w:b/>
              </w:rPr>
              <w:t xml:space="preserve"> </w:t>
            </w:r>
          </w:p>
          <w:p w:rsidR="00E2278D" w:rsidRDefault="00E2278D">
            <w:pPr>
              <w:spacing w:after="0"/>
              <w:ind w:left="108" w:right="0" w:firstLine="0"/>
              <w:jc w:val="left"/>
            </w:pPr>
            <w:r>
              <w:rPr>
                <w:b/>
              </w:rPr>
              <w:t>реакции (4 часа)</w:t>
            </w:r>
            <w:r>
              <w:rPr>
                <w:rFonts w:ascii="Arial" w:eastAsia="Arial" w:hAnsi="Arial" w:cs="Arial"/>
              </w:rPr>
              <w:t xml:space="preserve"> </w:t>
            </w:r>
          </w:p>
          <w:p w:rsidR="00E2278D" w:rsidRDefault="00E2278D">
            <w:pPr>
              <w:spacing w:after="0" w:line="276" w:lineRule="auto"/>
              <w:ind w:left="108" w:right="0" w:firstLine="0"/>
              <w:jc w:val="left"/>
            </w:pPr>
            <w:r>
              <w:t xml:space="preserve"> </w:t>
            </w:r>
          </w:p>
        </w:tc>
        <w:tc>
          <w:tcPr>
            <w:tcW w:w="349" w:type="dxa"/>
            <w:vMerge w:val="restart"/>
            <w:tcBorders>
              <w:top w:val="single" w:sz="3" w:space="0" w:color="000000"/>
              <w:left w:val="nil"/>
              <w:bottom w:val="single" w:sz="3" w:space="0" w:color="000000"/>
              <w:right w:val="single" w:sz="3" w:space="0" w:color="000000"/>
            </w:tcBorders>
          </w:tcPr>
          <w:p w:rsidR="00E2278D" w:rsidRDefault="00E2278D">
            <w:pPr>
              <w:spacing w:after="0" w:line="276" w:lineRule="auto"/>
              <w:ind w:left="0" w:right="0" w:firstLine="0"/>
              <w:jc w:val="left"/>
            </w:pPr>
          </w:p>
        </w:tc>
        <w:tc>
          <w:tcPr>
            <w:tcW w:w="806" w:type="dxa"/>
            <w:tcBorders>
              <w:top w:val="single" w:sz="3" w:space="0" w:color="000000"/>
              <w:left w:val="single" w:sz="3" w:space="0" w:color="000000"/>
              <w:bottom w:val="single" w:sz="3" w:space="0" w:color="000000"/>
              <w:right w:val="single" w:sz="3" w:space="0" w:color="000000"/>
            </w:tcBorders>
          </w:tcPr>
          <w:p w:rsidR="00E2278D" w:rsidRDefault="00E2278D">
            <w:pPr>
              <w:spacing w:after="0" w:line="276" w:lineRule="auto"/>
              <w:ind w:left="108" w:right="0" w:firstLine="0"/>
              <w:jc w:val="left"/>
            </w:pPr>
            <w:r>
              <w:t xml:space="preserve">22. </w:t>
            </w:r>
          </w:p>
        </w:tc>
        <w:tc>
          <w:tcPr>
            <w:tcW w:w="5144" w:type="dxa"/>
            <w:tcBorders>
              <w:top w:val="single" w:sz="3" w:space="0" w:color="000000"/>
              <w:left w:val="single" w:sz="3" w:space="0" w:color="000000"/>
              <w:bottom w:val="single" w:sz="3" w:space="0" w:color="000000"/>
              <w:right w:val="single" w:sz="3" w:space="0" w:color="000000"/>
            </w:tcBorders>
          </w:tcPr>
          <w:p w:rsidR="00361D91" w:rsidRDefault="00361D91" w:rsidP="00361D91">
            <w:r>
              <w:t xml:space="preserve">Вычисления по химическим уравнениям масс веществ по известному количеству вещества (одного из вступающих или получающихся в результате реакции). </w:t>
            </w:r>
          </w:p>
          <w:p w:rsidR="00E2278D" w:rsidRDefault="00E2278D">
            <w:pPr>
              <w:spacing w:after="0" w:line="276" w:lineRule="auto"/>
              <w:ind w:left="108" w:right="0" w:firstLine="32"/>
            </w:pPr>
          </w:p>
        </w:tc>
        <w:tc>
          <w:tcPr>
            <w:tcW w:w="1813" w:type="dxa"/>
            <w:tcBorders>
              <w:top w:val="single" w:sz="3" w:space="0" w:color="000000"/>
              <w:left w:val="single" w:sz="3" w:space="0" w:color="000000"/>
              <w:bottom w:val="single" w:sz="3" w:space="0" w:color="000000"/>
              <w:right w:val="single" w:sz="3" w:space="0" w:color="000000"/>
            </w:tcBorders>
          </w:tcPr>
          <w:p w:rsidR="00E2278D" w:rsidRDefault="00E2278D">
            <w:pPr>
              <w:spacing w:after="0" w:line="276" w:lineRule="auto"/>
              <w:ind w:left="108" w:right="0" w:firstLine="32"/>
            </w:pPr>
          </w:p>
        </w:tc>
      </w:tr>
      <w:tr w:rsidR="00202A50" w:rsidTr="00E2278D">
        <w:trPr>
          <w:trHeight w:val="564"/>
        </w:trPr>
        <w:tc>
          <w:tcPr>
            <w:tcW w:w="0" w:type="auto"/>
            <w:vMerge/>
            <w:tcBorders>
              <w:top w:val="nil"/>
              <w:left w:val="single" w:sz="3" w:space="0" w:color="000000"/>
              <w:bottom w:val="nil"/>
              <w:right w:val="nil"/>
            </w:tcBorders>
          </w:tcPr>
          <w:p w:rsidR="00202A50" w:rsidRDefault="00202A50" w:rsidP="00202A50">
            <w:pPr>
              <w:spacing w:after="0" w:line="276" w:lineRule="auto"/>
              <w:ind w:left="0" w:right="0" w:firstLine="0"/>
              <w:jc w:val="left"/>
            </w:pPr>
          </w:p>
        </w:tc>
        <w:tc>
          <w:tcPr>
            <w:tcW w:w="0" w:type="auto"/>
            <w:vMerge/>
            <w:tcBorders>
              <w:top w:val="nil"/>
              <w:left w:val="nil"/>
              <w:bottom w:val="nil"/>
              <w:right w:val="single" w:sz="3" w:space="0" w:color="000000"/>
            </w:tcBorders>
          </w:tcPr>
          <w:p w:rsidR="00202A50" w:rsidRDefault="00202A50" w:rsidP="00202A50">
            <w:pPr>
              <w:spacing w:after="0" w:line="276" w:lineRule="auto"/>
              <w:ind w:left="0" w:right="0" w:firstLine="0"/>
              <w:jc w:val="left"/>
            </w:pPr>
          </w:p>
        </w:tc>
        <w:tc>
          <w:tcPr>
            <w:tcW w:w="806" w:type="dxa"/>
            <w:tcBorders>
              <w:top w:val="single" w:sz="3" w:space="0" w:color="000000"/>
              <w:left w:val="single" w:sz="3" w:space="0" w:color="000000"/>
              <w:bottom w:val="single" w:sz="3" w:space="0" w:color="000000"/>
              <w:right w:val="single" w:sz="3" w:space="0" w:color="000000"/>
            </w:tcBorders>
          </w:tcPr>
          <w:p w:rsidR="00202A50" w:rsidRDefault="00202A50" w:rsidP="00202A50">
            <w:pPr>
              <w:spacing w:after="0" w:line="276" w:lineRule="auto"/>
              <w:ind w:left="108" w:right="0" w:firstLine="0"/>
              <w:jc w:val="left"/>
            </w:pPr>
            <w:r>
              <w:t xml:space="preserve">23. </w:t>
            </w:r>
          </w:p>
        </w:tc>
        <w:tc>
          <w:tcPr>
            <w:tcW w:w="5144" w:type="dxa"/>
            <w:tcBorders>
              <w:top w:val="single" w:sz="3" w:space="0" w:color="000000"/>
              <w:left w:val="single" w:sz="3" w:space="0" w:color="000000"/>
              <w:bottom w:val="single" w:sz="3" w:space="0" w:color="000000"/>
              <w:right w:val="single" w:sz="3" w:space="0" w:color="000000"/>
            </w:tcBorders>
          </w:tcPr>
          <w:p w:rsidR="00202A50" w:rsidRDefault="00202A50" w:rsidP="00202A50">
            <w:r>
              <w:t xml:space="preserve">Вычисления по химическим уравнениям масс веществ по известному количеству вещества (одного из вступающих или получающихся в результате реакции). </w:t>
            </w:r>
          </w:p>
        </w:tc>
        <w:tc>
          <w:tcPr>
            <w:tcW w:w="1813" w:type="dxa"/>
            <w:tcBorders>
              <w:top w:val="single" w:sz="3" w:space="0" w:color="000000"/>
              <w:left w:val="single" w:sz="3" w:space="0" w:color="000000"/>
              <w:bottom w:val="single" w:sz="3" w:space="0" w:color="000000"/>
              <w:right w:val="single" w:sz="3" w:space="0" w:color="000000"/>
            </w:tcBorders>
          </w:tcPr>
          <w:p w:rsidR="00202A50" w:rsidRDefault="00202A50" w:rsidP="00202A50">
            <w:pPr>
              <w:spacing w:after="0" w:line="276" w:lineRule="auto"/>
              <w:ind w:left="108" w:right="0" w:firstLine="32"/>
            </w:pPr>
          </w:p>
        </w:tc>
      </w:tr>
      <w:tr w:rsidR="00202A50" w:rsidTr="00E2278D">
        <w:trPr>
          <w:trHeight w:val="560"/>
        </w:trPr>
        <w:tc>
          <w:tcPr>
            <w:tcW w:w="0" w:type="auto"/>
            <w:vMerge/>
            <w:tcBorders>
              <w:top w:val="nil"/>
              <w:left w:val="single" w:sz="3" w:space="0" w:color="000000"/>
              <w:bottom w:val="nil"/>
              <w:right w:val="nil"/>
            </w:tcBorders>
          </w:tcPr>
          <w:p w:rsidR="00202A50" w:rsidRDefault="00202A50" w:rsidP="00202A50">
            <w:pPr>
              <w:spacing w:after="0" w:line="276" w:lineRule="auto"/>
              <w:ind w:left="0" w:right="0" w:firstLine="0"/>
              <w:jc w:val="left"/>
            </w:pPr>
          </w:p>
        </w:tc>
        <w:tc>
          <w:tcPr>
            <w:tcW w:w="0" w:type="auto"/>
            <w:vMerge/>
            <w:tcBorders>
              <w:top w:val="nil"/>
              <w:left w:val="nil"/>
              <w:bottom w:val="nil"/>
              <w:right w:val="single" w:sz="3" w:space="0" w:color="000000"/>
            </w:tcBorders>
          </w:tcPr>
          <w:p w:rsidR="00202A50" w:rsidRDefault="00202A50" w:rsidP="00202A50">
            <w:pPr>
              <w:spacing w:after="0" w:line="276" w:lineRule="auto"/>
              <w:ind w:left="0" w:right="0" w:firstLine="0"/>
              <w:jc w:val="left"/>
            </w:pPr>
          </w:p>
        </w:tc>
        <w:tc>
          <w:tcPr>
            <w:tcW w:w="806" w:type="dxa"/>
            <w:tcBorders>
              <w:top w:val="single" w:sz="3" w:space="0" w:color="000000"/>
              <w:left w:val="single" w:sz="3" w:space="0" w:color="000000"/>
              <w:bottom w:val="single" w:sz="3" w:space="0" w:color="000000"/>
              <w:right w:val="single" w:sz="3" w:space="0" w:color="000000"/>
            </w:tcBorders>
          </w:tcPr>
          <w:p w:rsidR="00202A50" w:rsidRDefault="00202A50" w:rsidP="00202A50">
            <w:pPr>
              <w:spacing w:after="0" w:line="276" w:lineRule="auto"/>
              <w:ind w:left="108" w:right="0" w:firstLine="0"/>
              <w:jc w:val="left"/>
            </w:pPr>
            <w:r>
              <w:t xml:space="preserve">24. </w:t>
            </w:r>
          </w:p>
        </w:tc>
        <w:tc>
          <w:tcPr>
            <w:tcW w:w="5144" w:type="dxa"/>
            <w:tcBorders>
              <w:top w:val="single" w:sz="3" w:space="0" w:color="000000"/>
              <w:left w:val="single" w:sz="3" w:space="0" w:color="000000"/>
              <w:bottom w:val="single" w:sz="3" w:space="0" w:color="000000"/>
              <w:right w:val="single" w:sz="3" w:space="0" w:color="000000"/>
            </w:tcBorders>
          </w:tcPr>
          <w:p w:rsidR="00202A50" w:rsidRDefault="00202A50" w:rsidP="00202A50">
            <w:pPr>
              <w:spacing w:after="0" w:line="276" w:lineRule="auto"/>
              <w:ind w:left="0" w:right="0" w:firstLine="0"/>
              <w:jc w:val="left"/>
            </w:pPr>
            <w:proofErr w:type="gramStart"/>
            <w:r>
              <w:t xml:space="preserve">Вычисление объема газа (при </w:t>
            </w:r>
            <w:proofErr w:type="spellStart"/>
            <w:r>
              <w:t>н.у</w:t>
            </w:r>
            <w:proofErr w:type="spellEnd"/>
            <w:r>
              <w:t>.), получающегося при взаимодействии определенных исходных веществ.</w:t>
            </w:r>
            <w:proofErr w:type="gramEnd"/>
          </w:p>
        </w:tc>
        <w:tc>
          <w:tcPr>
            <w:tcW w:w="1813" w:type="dxa"/>
            <w:tcBorders>
              <w:top w:val="single" w:sz="3" w:space="0" w:color="000000"/>
              <w:left w:val="single" w:sz="3" w:space="0" w:color="000000"/>
              <w:bottom w:val="single" w:sz="3" w:space="0" w:color="000000"/>
              <w:right w:val="single" w:sz="3" w:space="0" w:color="000000"/>
            </w:tcBorders>
          </w:tcPr>
          <w:p w:rsidR="00202A50" w:rsidRDefault="00202A50" w:rsidP="00202A50">
            <w:pPr>
              <w:spacing w:after="0" w:line="276" w:lineRule="auto"/>
              <w:ind w:left="108" w:right="0" w:firstLine="32"/>
              <w:jc w:val="left"/>
            </w:pPr>
          </w:p>
        </w:tc>
      </w:tr>
      <w:tr w:rsidR="00202A50" w:rsidTr="00E2278D">
        <w:trPr>
          <w:trHeight w:val="564"/>
        </w:trPr>
        <w:tc>
          <w:tcPr>
            <w:tcW w:w="0" w:type="auto"/>
            <w:vMerge/>
            <w:tcBorders>
              <w:top w:val="nil"/>
              <w:left w:val="single" w:sz="3" w:space="0" w:color="000000"/>
              <w:bottom w:val="nil"/>
              <w:right w:val="nil"/>
            </w:tcBorders>
          </w:tcPr>
          <w:p w:rsidR="00202A50" w:rsidRDefault="00202A50" w:rsidP="00202A50">
            <w:pPr>
              <w:spacing w:after="0" w:line="276" w:lineRule="auto"/>
              <w:ind w:left="0" w:right="0" w:firstLine="0"/>
              <w:jc w:val="left"/>
            </w:pPr>
          </w:p>
        </w:tc>
        <w:tc>
          <w:tcPr>
            <w:tcW w:w="0" w:type="auto"/>
            <w:vMerge/>
            <w:tcBorders>
              <w:top w:val="nil"/>
              <w:left w:val="nil"/>
              <w:bottom w:val="nil"/>
              <w:right w:val="single" w:sz="3" w:space="0" w:color="000000"/>
            </w:tcBorders>
          </w:tcPr>
          <w:p w:rsidR="00202A50" w:rsidRDefault="00202A50" w:rsidP="00202A50">
            <w:pPr>
              <w:spacing w:after="0" w:line="276" w:lineRule="auto"/>
              <w:ind w:left="0" w:right="0" w:firstLine="0"/>
              <w:jc w:val="left"/>
            </w:pPr>
          </w:p>
        </w:tc>
        <w:tc>
          <w:tcPr>
            <w:tcW w:w="806" w:type="dxa"/>
            <w:tcBorders>
              <w:top w:val="single" w:sz="3" w:space="0" w:color="000000"/>
              <w:left w:val="single" w:sz="3" w:space="0" w:color="000000"/>
              <w:bottom w:val="single" w:sz="3" w:space="0" w:color="000000"/>
              <w:right w:val="single" w:sz="3" w:space="0" w:color="000000"/>
            </w:tcBorders>
          </w:tcPr>
          <w:p w:rsidR="00202A50" w:rsidRDefault="00202A50" w:rsidP="00202A50">
            <w:pPr>
              <w:spacing w:after="0" w:line="276" w:lineRule="auto"/>
              <w:ind w:left="108" w:right="0" w:firstLine="0"/>
              <w:jc w:val="left"/>
            </w:pPr>
            <w:r>
              <w:t xml:space="preserve">25. </w:t>
            </w:r>
          </w:p>
        </w:tc>
        <w:tc>
          <w:tcPr>
            <w:tcW w:w="5144" w:type="dxa"/>
            <w:tcBorders>
              <w:top w:val="single" w:sz="3" w:space="0" w:color="000000"/>
              <w:left w:val="single" w:sz="3" w:space="0" w:color="000000"/>
              <w:bottom w:val="single" w:sz="3" w:space="0" w:color="000000"/>
              <w:right w:val="single" w:sz="3" w:space="0" w:color="000000"/>
            </w:tcBorders>
          </w:tcPr>
          <w:p w:rsidR="00202A50" w:rsidRDefault="00202A50" w:rsidP="00202A50">
            <w:pPr>
              <w:spacing w:after="0" w:line="276" w:lineRule="auto"/>
              <w:ind w:left="0" w:right="0" w:firstLine="0"/>
              <w:jc w:val="left"/>
            </w:pPr>
            <w:proofErr w:type="gramStart"/>
            <w:r>
              <w:t xml:space="preserve">Вычисление объема газа (при </w:t>
            </w:r>
            <w:proofErr w:type="spellStart"/>
            <w:r>
              <w:t>н.у</w:t>
            </w:r>
            <w:proofErr w:type="spellEnd"/>
            <w:r>
              <w:t>.), получающегося при взаимодействии определенных исходных веществ.</w:t>
            </w:r>
            <w:proofErr w:type="gramEnd"/>
          </w:p>
        </w:tc>
        <w:tc>
          <w:tcPr>
            <w:tcW w:w="1813" w:type="dxa"/>
            <w:tcBorders>
              <w:top w:val="single" w:sz="3" w:space="0" w:color="000000"/>
              <w:left w:val="single" w:sz="3" w:space="0" w:color="000000"/>
              <w:bottom w:val="single" w:sz="3" w:space="0" w:color="000000"/>
              <w:right w:val="single" w:sz="3" w:space="0" w:color="000000"/>
            </w:tcBorders>
          </w:tcPr>
          <w:p w:rsidR="00202A50" w:rsidRDefault="00202A50" w:rsidP="00202A50">
            <w:pPr>
              <w:spacing w:after="0" w:line="276" w:lineRule="auto"/>
              <w:ind w:left="108" w:right="0" w:firstLine="32"/>
              <w:jc w:val="left"/>
            </w:pPr>
          </w:p>
        </w:tc>
      </w:tr>
      <w:tr w:rsidR="00202A50" w:rsidTr="004F4633">
        <w:trPr>
          <w:trHeight w:val="375"/>
        </w:trPr>
        <w:tc>
          <w:tcPr>
            <w:tcW w:w="2487" w:type="dxa"/>
            <w:vMerge w:val="restart"/>
            <w:tcBorders>
              <w:top w:val="single" w:sz="3" w:space="0" w:color="000000"/>
              <w:left w:val="single" w:sz="3" w:space="0" w:color="000000"/>
              <w:bottom w:val="single" w:sz="3" w:space="0" w:color="000000"/>
              <w:right w:val="nil"/>
            </w:tcBorders>
          </w:tcPr>
          <w:p w:rsidR="00202A50" w:rsidRDefault="00202A50" w:rsidP="00202A50">
            <w:pPr>
              <w:spacing w:after="0" w:line="276" w:lineRule="auto"/>
              <w:ind w:left="108" w:right="0" w:firstLine="0"/>
              <w:jc w:val="left"/>
            </w:pPr>
            <w:r>
              <w:rPr>
                <w:b/>
              </w:rPr>
              <w:t>Расчеты термохимическим уравнениям (2 часа)</w:t>
            </w:r>
            <w:r>
              <w:t xml:space="preserve"> </w:t>
            </w:r>
          </w:p>
        </w:tc>
        <w:tc>
          <w:tcPr>
            <w:tcW w:w="349" w:type="dxa"/>
            <w:vMerge w:val="restart"/>
            <w:tcBorders>
              <w:top w:val="single" w:sz="3" w:space="0" w:color="000000"/>
              <w:left w:val="nil"/>
              <w:bottom w:val="single" w:sz="3" w:space="0" w:color="000000"/>
              <w:right w:val="single" w:sz="3" w:space="0" w:color="000000"/>
            </w:tcBorders>
          </w:tcPr>
          <w:p w:rsidR="00202A50" w:rsidRDefault="00202A50" w:rsidP="00C73E12">
            <w:pPr>
              <w:spacing w:after="0" w:line="276" w:lineRule="auto"/>
              <w:ind w:left="0" w:right="0" w:firstLine="0"/>
              <w:jc w:val="left"/>
            </w:pPr>
            <w:r>
              <w:rPr>
                <w:b/>
              </w:rPr>
              <w:t xml:space="preserve">по </w:t>
            </w:r>
          </w:p>
        </w:tc>
        <w:tc>
          <w:tcPr>
            <w:tcW w:w="806" w:type="dxa"/>
            <w:tcBorders>
              <w:top w:val="single" w:sz="3" w:space="0" w:color="000000"/>
              <w:left w:val="single" w:sz="3" w:space="0" w:color="000000"/>
              <w:bottom w:val="single" w:sz="3" w:space="0" w:color="000000"/>
              <w:right w:val="single" w:sz="3" w:space="0" w:color="000000"/>
            </w:tcBorders>
          </w:tcPr>
          <w:p w:rsidR="00202A50" w:rsidRDefault="00202A50" w:rsidP="00202A50">
            <w:pPr>
              <w:spacing w:after="0" w:line="276" w:lineRule="auto"/>
              <w:ind w:left="108" w:right="0" w:firstLine="0"/>
              <w:jc w:val="left"/>
            </w:pPr>
            <w:r>
              <w:t xml:space="preserve">26. </w:t>
            </w:r>
          </w:p>
        </w:tc>
        <w:tc>
          <w:tcPr>
            <w:tcW w:w="5144" w:type="dxa"/>
            <w:tcBorders>
              <w:top w:val="single" w:sz="3" w:space="0" w:color="000000"/>
              <w:left w:val="single" w:sz="3" w:space="0" w:color="000000"/>
              <w:bottom w:val="single" w:sz="3" w:space="0" w:color="000000"/>
              <w:right w:val="single" w:sz="3" w:space="0" w:color="000000"/>
            </w:tcBorders>
          </w:tcPr>
          <w:p w:rsidR="00202A50" w:rsidRDefault="00202A50" w:rsidP="00202A50">
            <w:pPr>
              <w:spacing w:after="0" w:line="276" w:lineRule="auto"/>
              <w:ind w:left="0" w:right="0" w:firstLine="0"/>
              <w:jc w:val="left"/>
            </w:pPr>
            <w:r>
              <w:t xml:space="preserve">Расчеты по термохимическим уравнениям. </w:t>
            </w:r>
          </w:p>
        </w:tc>
        <w:tc>
          <w:tcPr>
            <w:tcW w:w="1813" w:type="dxa"/>
            <w:tcBorders>
              <w:top w:val="single" w:sz="3" w:space="0" w:color="000000"/>
              <w:left w:val="single" w:sz="3" w:space="0" w:color="000000"/>
              <w:bottom w:val="single" w:sz="3" w:space="0" w:color="000000"/>
              <w:right w:val="single" w:sz="3" w:space="0" w:color="000000"/>
            </w:tcBorders>
          </w:tcPr>
          <w:p w:rsidR="00202A50" w:rsidRDefault="00202A50" w:rsidP="00202A50">
            <w:pPr>
              <w:spacing w:after="0" w:line="276" w:lineRule="auto"/>
              <w:ind w:left="108" w:right="0" w:firstLine="32"/>
              <w:jc w:val="left"/>
            </w:pPr>
          </w:p>
        </w:tc>
      </w:tr>
      <w:tr w:rsidR="00202A50" w:rsidTr="004F4633">
        <w:trPr>
          <w:trHeight w:val="423"/>
        </w:trPr>
        <w:tc>
          <w:tcPr>
            <w:tcW w:w="0" w:type="auto"/>
            <w:vMerge/>
            <w:tcBorders>
              <w:top w:val="nil"/>
              <w:left w:val="single" w:sz="3" w:space="0" w:color="000000"/>
              <w:bottom w:val="nil"/>
              <w:right w:val="nil"/>
            </w:tcBorders>
          </w:tcPr>
          <w:p w:rsidR="00202A50" w:rsidRDefault="00202A50" w:rsidP="00202A50">
            <w:pPr>
              <w:spacing w:after="0" w:line="276" w:lineRule="auto"/>
              <w:ind w:left="0" w:right="0" w:firstLine="0"/>
              <w:jc w:val="left"/>
            </w:pPr>
          </w:p>
        </w:tc>
        <w:tc>
          <w:tcPr>
            <w:tcW w:w="0" w:type="auto"/>
            <w:vMerge/>
            <w:tcBorders>
              <w:top w:val="nil"/>
              <w:left w:val="nil"/>
              <w:bottom w:val="nil"/>
              <w:right w:val="single" w:sz="3" w:space="0" w:color="000000"/>
            </w:tcBorders>
          </w:tcPr>
          <w:p w:rsidR="00202A50" w:rsidRDefault="00202A50" w:rsidP="00202A50">
            <w:pPr>
              <w:spacing w:after="0" w:line="276" w:lineRule="auto"/>
              <w:ind w:left="0" w:right="0" w:firstLine="0"/>
              <w:jc w:val="left"/>
            </w:pPr>
          </w:p>
        </w:tc>
        <w:tc>
          <w:tcPr>
            <w:tcW w:w="806" w:type="dxa"/>
            <w:tcBorders>
              <w:top w:val="single" w:sz="3" w:space="0" w:color="000000"/>
              <w:left w:val="single" w:sz="3" w:space="0" w:color="000000"/>
              <w:bottom w:val="single" w:sz="3" w:space="0" w:color="000000"/>
              <w:right w:val="single" w:sz="3" w:space="0" w:color="000000"/>
            </w:tcBorders>
          </w:tcPr>
          <w:p w:rsidR="00202A50" w:rsidRDefault="00202A50" w:rsidP="00202A50">
            <w:pPr>
              <w:spacing w:after="0" w:line="276" w:lineRule="auto"/>
              <w:ind w:left="108" w:right="0" w:firstLine="0"/>
              <w:jc w:val="left"/>
            </w:pPr>
            <w:r>
              <w:t xml:space="preserve">27. </w:t>
            </w:r>
          </w:p>
        </w:tc>
        <w:tc>
          <w:tcPr>
            <w:tcW w:w="5144" w:type="dxa"/>
            <w:tcBorders>
              <w:top w:val="single" w:sz="3" w:space="0" w:color="000000"/>
              <w:left w:val="single" w:sz="3" w:space="0" w:color="000000"/>
              <w:bottom w:val="single" w:sz="3" w:space="0" w:color="000000"/>
              <w:right w:val="single" w:sz="3" w:space="0" w:color="000000"/>
            </w:tcBorders>
          </w:tcPr>
          <w:p w:rsidR="00202A50" w:rsidRDefault="00202A50" w:rsidP="00202A50">
            <w:pPr>
              <w:spacing w:after="0" w:line="276" w:lineRule="auto"/>
              <w:ind w:left="0" w:right="0" w:firstLine="0"/>
            </w:pPr>
            <w:r>
              <w:t>Расчеты по термохимическим уравнениям</w:t>
            </w:r>
          </w:p>
        </w:tc>
        <w:tc>
          <w:tcPr>
            <w:tcW w:w="1813" w:type="dxa"/>
            <w:tcBorders>
              <w:top w:val="single" w:sz="3" w:space="0" w:color="000000"/>
              <w:left w:val="single" w:sz="3" w:space="0" w:color="000000"/>
              <w:bottom w:val="single" w:sz="3" w:space="0" w:color="000000"/>
              <w:right w:val="single" w:sz="3" w:space="0" w:color="000000"/>
            </w:tcBorders>
          </w:tcPr>
          <w:p w:rsidR="00202A50" w:rsidRDefault="00202A50" w:rsidP="00202A50">
            <w:pPr>
              <w:spacing w:after="0" w:line="276" w:lineRule="auto"/>
              <w:ind w:left="108" w:right="0" w:firstLine="32"/>
            </w:pPr>
          </w:p>
        </w:tc>
      </w:tr>
      <w:tr w:rsidR="00202A50" w:rsidTr="00E2278D">
        <w:trPr>
          <w:trHeight w:val="564"/>
        </w:trPr>
        <w:tc>
          <w:tcPr>
            <w:tcW w:w="2836" w:type="dxa"/>
            <w:gridSpan w:val="2"/>
            <w:vMerge w:val="restart"/>
            <w:tcBorders>
              <w:top w:val="single" w:sz="3" w:space="0" w:color="000000"/>
              <w:left w:val="single" w:sz="3" w:space="0" w:color="000000"/>
              <w:bottom w:val="single" w:sz="3" w:space="0" w:color="000000"/>
              <w:right w:val="single" w:sz="3" w:space="0" w:color="000000"/>
            </w:tcBorders>
          </w:tcPr>
          <w:p w:rsidR="00202A50" w:rsidRDefault="00C73E12" w:rsidP="00202A50">
            <w:pPr>
              <w:spacing w:after="0" w:line="276" w:lineRule="auto"/>
              <w:ind w:left="108" w:right="0" w:firstLine="0"/>
              <w:jc w:val="left"/>
            </w:pPr>
            <w:r>
              <w:rPr>
                <w:b/>
              </w:rPr>
              <w:t xml:space="preserve">Важнейшие </w:t>
            </w:r>
            <w:r w:rsidR="00202A50">
              <w:rPr>
                <w:b/>
              </w:rPr>
              <w:t>классы неорганических соединений (7 часов)</w:t>
            </w:r>
            <w:r w:rsidR="00202A50">
              <w:t xml:space="preserve"> </w:t>
            </w:r>
          </w:p>
        </w:tc>
        <w:tc>
          <w:tcPr>
            <w:tcW w:w="806" w:type="dxa"/>
            <w:tcBorders>
              <w:top w:val="single" w:sz="3" w:space="0" w:color="000000"/>
              <w:left w:val="single" w:sz="3" w:space="0" w:color="000000"/>
              <w:bottom w:val="single" w:sz="3" w:space="0" w:color="000000"/>
              <w:right w:val="single" w:sz="3" w:space="0" w:color="000000"/>
            </w:tcBorders>
          </w:tcPr>
          <w:p w:rsidR="00202A50" w:rsidRDefault="00202A50" w:rsidP="00202A50">
            <w:pPr>
              <w:spacing w:after="0" w:line="276" w:lineRule="auto"/>
              <w:ind w:left="108" w:right="0" w:firstLine="0"/>
              <w:jc w:val="left"/>
            </w:pPr>
            <w:r>
              <w:t xml:space="preserve">28. </w:t>
            </w:r>
          </w:p>
        </w:tc>
        <w:tc>
          <w:tcPr>
            <w:tcW w:w="5144" w:type="dxa"/>
            <w:tcBorders>
              <w:top w:val="single" w:sz="3" w:space="0" w:color="000000"/>
              <w:left w:val="single" w:sz="3" w:space="0" w:color="000000"/>
              <w:bottom w:val="single" w:sz="3" w:space="0" w:color="000000"/>
              <w:right w:val="single" w:sz="3" w:space="0" w:color="000000"/>
            </w:tcBorders>
          </w:tcPr>
          <w:p w:rsidR="00202A50" w:rsidRDefault="00202A50" w:rsidP="00202A50">
            <w:pPr>
              <w:spacing w:after="0" w:line="276" w:lineRule="auto"/>
              <w:ind w:left="0" w:right="0" w:firstLine="0"/>
              <w:jc w:val="left"/>
            </w:pPr>
            <w:r>
              <w:t>Генетическая связь между классами неорганических соединений.</w:t>
            </w:r>
            <w:r>
              <w:rPr>
                <w:b/>
              </w:rPr>
              <w:t xml:space="preserve"> </w:t>
            </w:r>
          </w:p>
        </w:tc>
        <w:tc>
          <w:tcPr>
            <w:tcW w:w="1813" w:type="dxa"/>
            <w:tcBorders>
              <w:top w:val="single" w:sz="3" w:space="0" w:color="000000"/>
              <w:left w:val="single" w:sz="3" w:space="0" w:color="000000"/>
              <w:bottom w:val="single" w:sz="3" w:space="0" w:color="000000"/>
              <w:right w:val="single" w:sz="3" w:space="0" w:color="000000"/>
            </w:tcBorders>
          </w:tcPr>
          <w:p w:rsidR="00202A50" w:rsidRDefault="00202A50" w:rsidP="00202A50">
            <w:pPr>
              <w:spacing w:after="0" w:line="276" w:lineRule="auto"/>
              <w:ind w:left="108" w:right="0" w:firstLine="32"/>
              <w:jc w:val="left"/>
            </w:pPr>
          </w:p>
        </w:tc>
      </w:tr>
      <w:tr w:rsidR="00202A50" w:rsidTr="00E2278D">
        <w:trPr>
          <w:trHeight w:val="560"/>
        </w:trPr>
        <w:tc>
          <w:tcPr>
            <w:tcW w:w="0" w:type="auto"/>
            <w:gridSpan w:val="2"/>
            <w:vMerge/>
            <w:tcBorders>
              <w:top w:val="nil"/>
              <w:left w:val="single" w:sz="3" w:space="0" w:color="000000"/>
              <w:bottom w:val="nil"/>
              <w:right w:val="single" w:sz="3" w:space="0" w:color="000000"/>
            </w:tcBorders>
          </w:tcPr>
          <w:p w:rsidR="00202A50" w:rsidRDefault="00202A50" w:rsidP="00202A50">
            <w:pPr>
              <w:spacing w:after="0" w:line="276" w:lineRule="auto"/>
              <w:ind w:left="0" w:right="0" w:firstLine="0"/>
              <w:jc w:val="left"/>
            </w:pPr>
          </w:p>
        </w:tc>
        <w:tc>
          <w:tcPr>
            <w:tcW w:w="806" w:type="dxa"/>
            <w:tcBorders>
              <w:top w:val="single" w:sz="3" w:space="0" w:color="000000"/>
              <w:left w:val="single" w:sz="3" w:space="0" w:color="000000"/>
              <w:bottom w:val="single" w:sz="3" w:space="0" w:color="000000"/>
              <w:right w:val="single" w:sz="3" w:space="0" w:color="000000"/>
            </w:tcBorders>
          </w:tcPr>
          <w:p w:rsidR="00202A50" w:rsidRDefault="00202A50" w:rsidP="00202A50">
            <w:pPr>
              <w:spacing w:after="0" w:line="276" w:lineRule="auto"/>
              <w:ind w:left="108" w:right="0" w:firstLine="0"/>
              <w:jc w:val="left"/>
            </w:pPr>
            <w:r>
              <w:t xml:space="preserve">29. </w:t>
            </w:r>
          </w:p>
        </w:tc>
        <w:tc>
          <w:tcPr>
            <w:tcW w:w="5144" w:type="dxa"/>
            <w:tcBorders>
              <w:top w:val="single" w:sz="3" w:space="0" w:color="000000"/>
              <w:left w:val="single" w:sz="3" w:space="0" w:color="000000"/>
              <w:bottom w:val="single" w:sz="3" w:space="0" w:color="000000"/>
              <w:right w:val="single" w:sz="3" w:space="0" w:color="000000"/>
            </w:tcBorders>
          </w:tcPr>
          <w:p w:rsidR="00202A50" w:rsidRDefault="00202A50" w:rsidP="00202A50">
            <w:pPr>
              <w:spacing w:after="0" w:line="276" w:lineRule="auto"/>
              <w:ind w:left="0" w:right="0" w:firstLine="0"/>
              <w:jc w:val="left"/>
            </w:pPr>
            <w:r>
              <w:t>Генетическая связь между классами неорганических соединений.</w:t>
            </w:r>
            <w:r>
              <w:rPr>
                <w:b/>
              </w:rPr>
              <w:t xml:space="preserve"> </w:t>
            </w:r>
          </w:p>
        </w:tc>
        <w:tc>
          <w:tcPr>
            <w:tcW w:w="1813" w:type="dxa"/>
            <w:tcBorders>
              <w:top w:val="single" w:sz="3" w:space="0" w:color="000000"/>
              <w:left w:val="single" w:sz="3" w:space="0" w:color="000000"/>
              <w:bottom w:val="single" w:sz="3" w:space="0" w:color="000000"/>
              <w:right w:val="single" w:sz="3" w:space="0" w:color="000000"/>
            </w:tcBorders>
          </w:tcPr>
          <w:p w:rsidR="00202A50" w:rsidRDefault="00202A50" w:rsidP="00202A50">
            <w:pPr>
              <w:spacing w:after="0" w:line="276" w:lineRule="auto"/>
              <w:ind w:left="108" w:right="0" w:firstLine="32"/>
              <w:jc w:val="left"/>
            </w:pPr>
          </w:p>
        </w:tc>
      </w:tr>
      <w:tr w:rsidR="00202A50" w:rsidTr="004F4633">
        <w:trPr>
          <w:trHeight w:val="561"/>
        </w:trPr>
        <w:tc>
          <w:tcPr>
            <w:tcW w:w="0" w:type="auto"/>
            <w:gridSpan w:val="2"/>
            <w:vMerge/>
            <w:tcBorders>
              <w:top w:val="nil"/>
              <w:left w:val="single" w:sz="3" w:space="0" w:color="000000"/>
              <w:bottom w:val="nil"/>
              <w:right w:val="single" w:sz="3" w:space="0" w:color="000000"/>
            </w:tcBorders>
          </w:tcPr>
          <w:p w:rsidR="00202A50" w:rsidRDefault="00202A50" w:rsidP="00202A50">
            <w:pPr>
              <w:spacing w:after="0" w:line="276" w:lineRule="auto"/>
              <w:ind w:left="0" w:right="0" w:firstLine="0"/>
              <w:jc w:val="left"/>
            </w:pPr>
          </w:p>
        </w:tc>
        <w:tc>
          <w:tcPr>
            <w:tcW w:w="806" w:type="dxa"/>
            <w:tcBorders>
              <w:top w:val="single" w:sz="3" w:space="0" w:color="000000"/>
              <w:left w:val="single" w:sz="3" w:space="0" w:color="000000"/>
              <w:bottom w:val="single" w:sz="3" w:space="0" w:color="000000"/>
              <w:right w:val="single" w:sz="3" w:space="0" w:color="000000"/>
            </w:tcBorders>
          </w:tcPr>
          <w:p w:rsidR="00202A50" w:rsidRDefault="00202A50" w:rsidP="00202A50">
            <w:pPr>
              <w:spacing w:after="0" w:line="276" w:lineRule="auto"/>
              <w:ind w:left="108" w:right="0" w:firstLine="0"/>
              <w:jc w:val="left"/>
            </w:pPr>
            <w:r>
              <w:t xml:space="preserve">30. </w:t>
            </w:r>
          </w:p>
        </w:tc>
        <w:tc>
          <w:tcPr>
            <w:tcW w:w="5144" w:type="dxa"/>
            <w:tcBorders>
              <w:top w:val="single" w:sz="3" w:space="0" w:color="000000"/>
              <w:left w:val="single" w:sz="3" w:space="0" w:color="000000"/>
              <w:bottom w:val="single" w:sz="3" w:space="0" w:color="000000"/>
              <w:right w:val="single" w:sz="3" w:space="0" w:color="000000"/>
            </w:tcBorders>
          </w:tcPr>
          <w:p w:rsidR="00202A50" w:rsidRDefault="00202A50" w:rsidP="00202A50">
            <w:pPr>
              <w:spacing w:after="0" w:line="276" w:lineRule="auto"/>
              <w:ind w:left="0" w:right="0" w:firstLine="0"/>
              <w:jc w:val="left"/>
            </w:pPr>
            <w:r>
              <w:t>Генетическая связь между классами неорганических соединений.</w:t>
            </w:r>
          </w:p>
        </w:tc>
        <w:tc>
          <w:tcPr>
            <w:tcW w:w="1813" w:type="dxa"/>
            <w:tcBorders>
              <w:top w:val="single" w:sz="3" w:space="0" w:color="000000"/>
              <w:left w:val="single" w:sz="3" w:space="0" w:color="000000"/>
              <w:bottom w:val="single" w:sz="3" w:space="0" w:color="000000"/>
              <w:right w:val="single" w:sz="3" w:space="0" w:color="000000"/>
            </w:tcBorders>
          </w:tcPr>
          <w:p w:rsidR="00202A50" w:rsidRDefault="00202A50" w:rsidP="00202A50">
            <w:pPr>
              <w:spacing w:after="0" w:line="276" w:lineRule="auto"/>
              <w:ind w:left="108" w:right="0" w:firstLine="32"/>
              <w:jc w:val="left"/>
            </w:pPr>
          </w:p>
        </w:tc>
      </w:tr>
      <w:tr w:rsidR="00202A50" w:rsidTr="004F4633">
        <w:trPr>
          <w:trHeight w:val="561"/>
        </w:trPr>
        <w:tc>
          <w:tcPr>
            <w:tcW w:w="0" w:type="auto"/>
            <w:gridSpan w:val="2"/>
            <w:tcBorders>
              <w:top w:val="nil"/>
              <w:left w:val="single" w:sz="3" w:space="0" w:color="000000"/>
              <w:bottom w:val="nil"/>
              <w:right w:val="single" w:sz="3" w:space="0" w:color="000000"/>
            </w:tcBorders>
          </w:tcPr>
          <w:p w:rsidR="00202A50" w:rsidRDefault="00202A50" w:rsidP="00202A50">
            <w:pPr>
              <w:spacing w:after="0" w:line="276" w:lineRule="auto"/>
              <w:ind w:left="0" w:right="0" w:firstLine="0"/>
              <w:jc w:val="left"/>
            </w:pPr>
          </w:p>
        </w:tc>
        <w:tc>
          <w:tcPr>
            <w:tcW w:w="806" w:type="dxa"/>
            <w:tcBorders>
              <w:top w:val="single" w:sz="3" w:space="0" w:color="000000"/>
              <w:left w:val="single" w:sz="3" w:space="0" w:color="000000"/>
              <w:bottom w:val="single" w:sz="3" w:space="0" w:color="000000"/>
              <w:right w:val="single" w:sz="3" w:space="0" w:color="000000"/>
            </w:tcBorders>
          </w:tcPr>
          <w:p w:rsidR="00202A50" w:rsidRDefault="00202A50" w:rsidP="00202A50">
            <w:pPr>
              <w:spacing w:after="0" w:line="276" w:lineRule="auto"/>
              <w:ind w:left="108" w:right="0" w:firstLine="0"/>
              <w:jc w:val="left"/>
            </w:pPr>
            <w:r>
              <w:t>31.</w:t>
            </w:r>
          </w:p>
        </w:tc>
        <w:tc>
          <w:tcPr>
            <w:tcW w:w="5144" w:type="dxa"/>
            <w:tcBorders>
              <w:top w:val="single" w:sz="3" w:space="0" w:color="000000"/>
              <w:left w:val="single" w:sz="3" w:space="0" w:color="000000"/>
              <w:bottom w:val="single" w:sz="3" w:space="0" w:color="000000"/>
              <w:right w:val="single" w:sz="3" w:space="0" w:color="000000"/>
            </w:tcBorders>
          </w:tcPr>
          <w:p w:rsidR="00202A50" w:rsidRPr="00034176" w:rsidRDefault="00202A50" w:rsidP="00202A50">
            <w:r>
              <w:t>Генетическая связь между классами неорганических соединений.</w:t>
            </w:r>
          </w:p>
        </w:tc>
        <w:tc>
          <w:tcPr>
            <w:tcW w:w="1813" w:type="dxa"/>
            <w:tcBorders>
              <w:top w:val="single" w:sz="3" w:space="0" w:color="000000"/>
              <w:left w:val="single" w:sz="3" w:space="0" w:color="000000"/>
              <w:bottom w:val="single" w:sz="3" w:space="0" w:color="000000"/>
              <w:right w:val="single" w:sz="3" w:space="0" w:color="000000"/>
            </w:tcBorders>
          </w:tcPr>
          <w:p w:rsidR="00202A50" w:rsidRDefault="00202A50" w:rsidP="00202A50">
            <w:pPr>
              <w:spacing w:after="0" w:line="276" w:lineRule="auto"/>
              <w:ind w:left="108" w:right="0" w:firstLine="32"/>
              <w:jc w:val="left"/>
            </w:pPr>
          </w:p>
        </w:tc>
      </w:tr>
      <w:tr w:rsidR="00202A50" w:rsidTr="004F4633">
        <w:trPr>
          <w:trHeight w:val="561"/>
        </w:trPr>
        <w:tc>
          <w:tcPr>
            <w:tcW w:w="0" w:type="auto"/>
            <w:gridSpan w:val="2"/>
            <w:tcBorders>
              <w:top w:val="nil"/>
              <w:left w:val="single" w:sz="3" w:space="0" w:color="000000"/>
              <w:bottom w:val="nil"/>
              <w:right w:val="single" w:sz="3" w:space="0" w:color="000000"/>
            </w:tcBorders>
          </w:tcPr>
          <w:p w:rsidR="00202A50" w:rsidRDefault="00202A50" w:rsidP="00202A50">
            <w:pPr>
              <w:spacing w:after="0" w:line="276" w:lineRule="auto"/>
              <w:ind w:left="0" w:right="0" w:firstLine="0"/>
              <w:jc w:val="left"/>
            </w:pPr>
          </w:p>
        </w:tc>
        <w:tc>
          <w:tcPr>
            <w:tcW w:w="806" w:type="dxa"/>
            <w:tcBorders>
              <w:top w:val="single" w:sz="3" w:space="0" w:color="000000"/>
              <w:left w:val="single" w:sz="3" w:space="0" w:color="000000"/>
              <w:bottom w:val="single" w:sz="3" w:space="0" w:color="000000"/>
              <w:right w:val="single" w:sz="3" w:space="0" w:color="000000"/>
            </w:tcBorders>
          </w:tcPr>
          <w:p w:rsidR="00202A50" w:rsidRDefault="00202A50" w:rsidP="00202A50">
            <w:pPr>
              <w:spacing w:after="0" w:line="276" w:lineRule="auto"/>
              <w:ind w:left="108" w:right="0" w:firstLine="0"/>
              <w:jc w:val="left"/>
            </w:pPr>
            <w:r>
              <w:t>32.</w:t>
            </w:r>
          </w:p>
        </w:tc>
        <w:tc>
          <w:tcPr>
            <w:tcW w:w="5144" w:type="dxa"/>
            <w:tcBorders>
              <w:top w:val="single" w:sz="3" w:space="0" w:color="000000"/>
              <w:left w:val="single" w:sz="3" w:space="0" w:color="000000"/>
              <w:bottom w:val="single" w:sz="3" w:space="0" w:color="000000"/>
              <w:right w:val="single" w:sz="3" w:space="0" w:color="000000"/>
            </w:tcBorders>
          </w:tcPr>
          <w:p w:rsidR="00202A50" w:rsidRPr="00151BDC" w:rsidRDefault="00202A50" w:rsidP="00202A50">
            <w:r>
              <w:t>Генетическая связь между классами неорганических соединений.</w:t>
            </w:r>
          </w:p>
        </w:tc>
        <w:tc>
          <w:tcPr>
            <w:tcW w:w="1813" w:type="dxa"/>
            <w:tcBorders>
              <w:top w:val="single" w:sz="3" w:space="0" w:color="000000"/>
              <w:left w:val="single" w:sz="3" w:space="0" w:color="000000"/>
              <w:bottom w:val="single" w:sz="3" w:space="0" w:color="000000"/>
              <w:right w:val="single" w:sz="3" w:space="0" w:color="000000"/>
            </w:tcBorders>
          </w:tcPr>
          <w:p w:rsidR="00202A50" w:rsidRDefault="00202A50" w:rsidP="00202A50">
            <w:pPr>
              <w:spacing w:after="0" w:line="276" w:lineRule="auto"/>
              <w:ind w:left="108" w:right="0" w:firstLine="32"/>
              <w:jc w:val="left"/>
            </w:pPr>
          </w:p>
        </w:tc>
      </w:tr>
      <w:tr w:rsidR="00202A50" w:rsidTr="004F4633">
        <w:trPr>
          <w:trHeight w:val="561"/>
        </w:trPr>
        <w:tc>
          <w:tcPr>
            <w:tcW w:w="0" w:type="auto"/>
            <w:gridSpan w:val="2"/>
            <w:tcBorders>
              <w:top w:val="nil"/>
              <w:left w:val="single" w:sz="3" w:space="0" w:color="000000"/>
              <w:bottom w:val="nil"/>
              <w:right w:val="single" w:sz="3" w:space="0" w:color="000000"/>
            </w:tcBorders>
          </w:tcPr>
          <w:p w:rsidR="00202A50" w:rsidRDefault="00202A50" w:rsidP="00202A50">
            <w:pPr>
              <w:spacing w:after="0" w:line="276" w:lineRule="auto"/>
              <w:ind w:left="0" w:right="0" w:firstLine="0"/>
              <w:jc w:val="left"/>
            </w:pPr>
          </w:p>
        </w:tc>
        <w:tc>
          <w:tcPr>
            <w:tcW w:w="806" w:type="dxa"/>
            <w:tcBorders>
              <w:top w:val="single" w:sz="3" w:space="0" w:color="000000"/>
              <w:left w:val="single" w:sz="3" w:space="0" w:color="000000"/>
              <w:bottom w:val="single" w:sz="3" w:space="0" w:color="000000"/>
              <w:right w:val="single" w:sz="3" w:space="0" w:color="000000"/>
            </w:tcBorders>
          </w:tcPr>
          <w:p w:rsidR="00202A50" w:rsidRDefault="00202A50" w:rsidP="00202A50">
            <w:pPr>
              <w:spacing w:after="0" w:line="276" w:lineRule="auto"/>
              <w:ind w:left="108" w:right="0" w:firstLine="0"/>
              <w:jc w:val="left"/>
            </w:pPr>
            <w:r>
              <w:t>33.</w:t>
            </w:r>
          </w:p>
        </w:tc>
        <w:tc>
          <w:tcPr>
            <w:tcW w:w="5144" w:type="dxa"/>
            <w:tcBorders>
              <w:top w:val="single" w:sz="3" w:space="0" w:color="000000"/>
              <w:left w:val="single" w:sz="3" w:space="0" w:color="000000"/>
              <w:bottom w:val="single" w:sz="3" w:space="0" w:color="000000"/>
              <w:right w:val="single" w:sz="3" w:space="0" w:color="000000"/>
            </w:tcBorders>
          </w:tcPr>
          <w:p w:rsidR="00202A50" w:rsidRPr="00C73E12" w:rsidRDefault="00C73E12" w:rsidP="00202A50">
            <w:pPr>
              <w:rPr>
                <w:szCs w:val="24"/>
              </w:rPr>
            </w:pPr>
            <w:r w:rsidRPr="00C73E12">
              <w:rPr>
                <w:szCs w:val="24"/>
                <w:shd w:val="clear" w:color="auto" w:fill="FFFFFF"/>
              </w:rPr>
              <w:t>Комбинированные задачи. Решение задач на параллельные реакции.</w:t>
            </w:r>
          </w:p>
        </w:tc>
        <w:tc>
          <w:tcPr>
            <w:tcW w:w="1813" w:type="dxa"/>
            <w:tcBorders>
              <w:top w:val="single" w:sz="3" w:space="0" w:color="000000"/>
              <w:left w:val="single" w:sz="3" w:space="0" w:color="000000"/>
              <w:bottom w:val="single" w:sz="3" w:space="0" w:color="000000"/>
              <w:right w:val="single" w:sz="3" w:space="0" w:color="000000"/>
            </w:tcBorders>
          </w:tcPr>
          <w:p w:rsidR="00202A50" w:rsidRDefault="00202A50" w:rsidP="00202A50">
            <w:pPr>
              <w:spacing w:after="0" w:line="276" w:lineRule="auto"/>
              <w:ind w:left="108" w:right="0" w:firstLine="32"/>
              <w:jc w:val="left"/>
            </w:pPr>
          </w:p>
        </w:tc>
      </w:tr>
      <w:tr w:rsidR="00202A50" w:rsidTr="00E2278D">
        <w:trPr>
          <w:trHeight w:val="561"/>
        </w:trPr>
        <w:tc>
          <w:tcPr>
            <w:tcW w:w="0" w:type="auto"/>
            <w:gridSpan w:val="2"/>
            <w:tcBorders>
              <w:top w:val="nil"/>
              <w:left w:val="single" w:sz="3" w:space="0" w:color="000000"/>
              <w:bottom w:val="single" w:sz="3" w:space="0" w:color="000000"/>
              <w:right w:val="single" w:sz="3" w:space="0" w:color="000000"/>
            </w:tcBorders>
          </w:tcPr>
          <w:p w:rsidR="00202A50" w:rsidRDefault="00202A50" w:rsidP="00202A50">
            <w:pPr>
              <w:spacing w:after="0" w:line="276" w:lineRule="auto"/>
              <w:ind w:left="0" w:right="0" w:firstLine="0"/>
              <w:jc w:val="left"/>
            </w:pPr>
          </w:p>
        </w:tc>
        <w:tc>
          <w:tcPr>
            <w:tcW w:w="806" w:type="dxa"/>
            <w:tcBorders>
              <w:top w:val="single" w:sz="3" w:space="0" w:color="000000"/>
              <w:left w:val="single" w:sz="3" w:space="0" w:color="000000"/>
              <w:bottom w:val="single" w:sz="3" w:space="0" w:color="000000"/>
              <w:right w:val="single" w:sz="3" w:space="0" w:color="000000"/>
            </w:tcBorders>
          </w:tcPr>
          <w:p w:rsidR="00202A50" w:rsidRDefault="00202A50" w:rsidP="00202A50">
            <w:pPr>
              <w:spacing w:after="0" w:line="276" w:lineRule="auto"/>
              <w:ind w:left="108" w:right="0" w:firstLine="0"/>
              <w:jc w:val="left"/>
            </w:pPr>
            <w:r>
              <w:t>34.</w:t>
            </w:r>
          </w:p>
        </w:tc>
        <w:tc>
          <w:tcPr>
            <w:tcW w:w="5144" w:type="dxa"/>
            <w:tcBorders>
              <w:top w:val="single" w:sz="3" w:space="0" w:color="000000"/>
              <w:left w:val="single" w:sz="3" w:space="0" w:color="000000"/>
              <w:bottom w:val="single" w:sz="3" w:space="0" w:color="000000"/>
              <w:right w:val="single" w:sz="3" w:space="0" w:color="000000"/>
            </w:tcBorders>
          </w:tcPr>
          <w:p w:rsidR="00202A50" w:rsidRPr="00C73E12" w:rsidRDefault="00C73E12" w:rsidP="00202A50">
            <w:pPr>
              <w:rPr>
                <w:szCs w:val="24"/>
              </w:rPr>
            </w:pPr>
            <w:r w:rsidRPr="00C73E12">
              <w:rPr>
                <w:szCs w:val="24"/>
                <w:shd w:val="clear" w:color="auto" w:fill="FFFFFF"/>
              </w:rPr>
              <w:t>Итоговое занятие.</w:t>
            </w:r>
          </w:p>
        </w:tc>
        <w:tc>
          <w:tcPr>
            <w:tcW w:w="1813" w:type="dxa"/>
            <w:tcBorders>
              <w:top w:val="single" w:sz="3" w:space="0" w:color="000000"/>
              <w:left w:val="single" w:sz="3" w:space="0" w:color="000000"/>
              <w:bottom w:val="single" w:sz="3" w:space="0" w:color="000000"/>
              <w:right w:val="single" w:sz="3" w:space="0" w:color="000000"/>
            </w:tcBorders>
          </w:tcPr>
          <w:p w:rsidR="00202A50" w:rsidRDefault="00202A50" w:rsidP="00202A50">
            <w:pPr>
              <w:spacing w:after="0" w:line="276" w:lineRule="auto"/>
              <w:ind w:left="108" w:right="0" w:firstLine="32"/>
              <w:jc w:val="left"/>
            </w:pPr>
          </w:p>
        </w:tc>
      </w:tr>
    </w:tbl>
    <w:p w:rsidR="00D004A6" w:rsidRDefault="00231A62">
      <w:pPr>
        <w:spacing w:after="0"/>
        <w:ind w:left="0" w:right="9979" w:firstLine="0"/>
        <w:jc w:val="right"/>
      </w:pPr>
      <w:r>
        <w:rPr>
          <w:rFonts w:ascii="Arial" w:eastAsia="Arial" w:hAnsi="Arial" w:cs="Arial"/>
          <w:sz w:val="21"/>
        </w:rPr>
        <w:t xml:space="preserve"> </w:t>
      </w:r>
    </w:p>
    <w:p w:rsidR="00D004A6" w:rsidRDefault="00231A62">
      <w:pPr>
        <w:spacing w:after="0"/>
        <w:ind w:left="0" w:right="0" w:firstLine="0"/>
        <w:jc w:val="left"/>
      </w:pPr>
      <w:r>
        <w:rPr>
          <w:rFonts w:ascii="Arial" w:eastAsia="Arial" w:hAnsi="Arial" w:cs="Arial"/>
          <w:sz w:val="21"/>
        </w:rPr>
        <w:t xml:space="preserve"> </w:t>
      </w:r>
    </w:p>
    <w:sectPr w:rsidR="00D004A6" w:rsidSect="00820DF8">
      <w:footerReference w:type="even" r:id="rId9"/>
      <w:footerReference w:type="default" r:id="rId10"/>
      <w:footerReference w:type="first" r:id="rId11"/>
      <w:pgSz w:w="11908" w:h="16836"/>
      <w:pgMar w:top="1137" w:right="594" w:bottom="1285" w:left="7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09B" w:rsidRDefault="00DF309B">
      <w:pPr>
        <w:spacing w:after="0"/>
      </w:pPr>
      <w:r>
        <w:separator/>
      </w:r>
    </w:p>
  </w:endnote>
  <w:endnote w:type="continuationSeparator" w:id="0">
    <w:p w:rsidR="00DF309B" w:rsidRDefault="00DF30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4A6" w:rsidRDefault="00820DF8">
    <w:pPr>
      <w:spacing w:after="32"/>
      <w:ind w:left="0" w:right="0" w:firstLine="0"/>
      <w:jc w:val="right"/>
    </w:pPr>
    <w:r>
      <w:fldChar w:fldCharType="begin"/>
    </w:r>
    <w:r w:rsidR="00231A62">
      <w:instrText xml:space="preserve"> PAGE   \* MERGEFORMAT </w:instrText>
    </w:r>
    <w:r>
      <w:fldChar w:fldCharType="separate"/>
    </w:r>
    <w:r w:rsidR="00231A62">
      <w:rPr>
        <w:rFonts w:ascii="Calibri" w:eastAsia="Calibri" w:hAnsi="Calibri" w:cs="Calibri"/>
        <w:sz w:val="22"/>
      </w:rPr>
      <w:t>2</w:t>
    </w:r>
    <w:r>
      <w:rPr>
        <w:rFonts w:ascii="Calibri" w:eastAsia="Calibri" w:hAnsi="Calibri" w:cs="Calibri"/>
        <w:sz w:val="22"/>
      </w:rPr>
      <w:fldChar w:fldCharType="end"/>
    </w:r>
    <w:r w:rsidR="00231A62">
      <w:rPr>
        <w:rFonts w:ascii="Calibri" w:eastAsia="Calibri" w:hAnsi="Calibri" w:cs="Calibri"/>
        <w:sz w:val="22"/>
      </w:rPr>
      <w:t xml:space="preserve"> </w:t>
    </w:r>
  </w:p>
  <w:p w:rsidR="00D004A6" w:rsidRDefault="00231A62">
    <w:pPr>
      <w:spacing w:after="0"/>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4A6" w:rsidRDefault="00820DF8">
    <w:pPr>
      <w:spacing w:after="32"/>
      <w:ind w:left="0" w:right="0" w:firstLine="0"/>
      <w:jc w:val="right"/>
    </w:pPr>
    <w:r>
      <w:fldChar w:fldCharType="begin"/>
    </w:r>
    <w:r w:rsidR="00231A62">
      <w:instrText xml:space="preserve"> PAGE   \* MERGEFORMAT </w:instrText>
    </w:r>
    <w:r>
      <w:fldChar w:fldCharType="separate"/>
    </w:r>
    <w:r w:rsidR="00325193" w:rsidRPr="00325193">
      <w:rPr>
        <w:rFonts w:ascii="Calibri" w:eastAsia="Calibri" w:hAnsi="Calibri" w:cs="Calibri"/>
        <w:noProof/>
        <w:sz w:val="22"/>
      </w:rPr>
      <w:t>2</w:t>
    </w:r>
    <w:r>
      <w:rPr>
        <w:rFonts w:ascii="Calibri" w:eastAsia="Calibri" w:hAnsi="Calibri" w:cs="Calibri"/>
        <w:sz w:val="22"/>
      </w:rPr>
      <w:fldChar w:fldCharType="end"/>
    </w:r>
    <w:r w:rsidR="00231A62">
      <w:rPr>
        <w:rFonts w:ascii="Calibri" w:eastAsia="Calibri" w:hAnsi="Calibri" w:cs="Calibri"/>
        <w:sz w:val="22"/>
      </w:rPr>
      <w:t xml:space="preserve"> </w:t>
    </w:r>
  </w:p>
  <w:p w:rsidR="00D004A6" w:rsidRDefault="00231A62">
    <w:pPr>
      <w:spacing w:after="0"/>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4A6" w:rsidRDefault="00D004A6">
    <w:pPr>
      <w:spacing w:after="0" w:line="276"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09B" w:rsidRDefault="00DF309B">
      <w:pPr>
        <w:spacing w:after="0"/>
      </w:pPr>
      <w:r>
        <w:separator/>
      </w:r>
    </w:p>
  </w:footnote>
  <w:footnote w:type="continuationSeparator" w:id="0">
    <w:p w:rsidR="00DF309B" w:rsidRDefault="00DF309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D551E"/>
    <w:multiLevelType w:val="hybridMultilevel"/>
    <w:tmpl w:val="3EDAA798"/>
    <w:lvl w:ilvl="0" w:tplc="1756BB3A">
      <w:start w:val="1"/>
      <w:numFmt w:val="bullet"/>
      <w:lvlText w:val="•"/>
      <w:lvlJc w:val="left"/>
      <w:pPr>
        <w:ind w:left="57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22E0429A">
      <w:start w:val="1"/>
      <w:numFmt w:val="decimal"/>
      <w:lvlRestart w:val="0"/>
      <w:lvlText w:val="%2."/>
      <w:lvlJc w:val="left"/>
      <w:pPr>
        <w:ind w:left="1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DDA1A0C">
      <w:start w:val="1"/>
      <w:numFmt w:val="lowerRoman"/>
      <w:lvlText w:val="%3"/>
      <w:lvlJc w:val="left"/>
      <w:pPr>
        <w:ind w:left="22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8A62C8A">
      <w:start w:val="1"/>
      <w:numFmt w:val="decimal"/>
      <w:lvlText w:val="%4"/>
      <w:lvlJc w:val="left"/>
      <w:pPr>
        <w:ind w:left="29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1986DFE">
      <w:start w:val="1"/>
      <w:numFmt w:val="lowerLetter"/>
      <w:lvlText w:val="%5"/>
      <w:lvlJc w:val="left"/>
      <w:pPr>
        <w:ind w:left="36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9369B94">
      <w:start w:val="1"/>
      <w:numFmt w:val="lowerRoman"/>
      <w:lvlText w:val="%6"/>
      <w:lvlJc w:val="left"/>
      <w:pPr>
        <w:ind w:left="43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63E73B8">
      <w:start w:val="1"/>
      <w:numFmt w:val="decimal"/>
      <w:lvlText w:val="%7"/>
      <w:lvlJc w:val="left"/>
      <w:pPr>
        <w:ind w:left="51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83C8D4E">
      <w:start w:val="1"/>
      <w:numFmt w:val="lowerLetter"/>
      <w:lvlText w:val="%8"/>
      <w:lvlJc w:val="left"/>
      <w:pPr>
        <w:ind w:left="58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882D4DE">
      <w:start w:val="1"/>
      <w:numFmt w:val="lowerRoman"/>
      <w:lvlText w:val="%9"/>
      <w:lvlJc w:val="left"/>
      <w:pPr>
        <w:ind w:left="65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0DAB1D0B"/>
    <w:multiLevelType w:val="hybridMultilevel"/>
    <w:tmpl w:val="AB5A4E80"/>
    <w:lvl w:ilvl="0" w:tplc="1BFE38A4">
      <w:start w:val="1"/>
      <w:numFmt w:val="decimal"/>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3249CAA">
      <w:start w:val="1"/>
      <w:numFmt w:val="lowerLetter"/>
      <w:lvlText w:val="%2"/>
      <w:lvlJc w:val="left"/>
      <w:pPr>
        <w:ind w:left="12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624A0FE">
      <w:start w:val="1"/>
      <w:numFmt w:val="lowerRoman"/>
      <w:lvlText w:val="%3"/>
      <w:lvlJc w:val="left"/>
      <w:pPr>
        <w:ind w:left="19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D82EC20">
      <w:start w:val="1"/>
      <w:numFmt w:val="decimal"/>
      <w:lvlText w:val="%4"/>
      <w:lvlJc w:val="left"/>
      <w:pPr>
        <w:ind w:left="26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BD23CA0">
      <w:start w:val="1"/>
      <w:numFmt w:val="lowerLetter"/>
      <w:lvlText w:val="%5"/>
      <w:lvlJc w:val="left"/>
      <w:pPr>
        <w:ind w:left="33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9F4E97C">
      <w:start w:val="1"/>
      <w:numFmt w:val="lowerRoman"/>
      <w:lvlText w:val="%6"/>
      <w:lvlJc w:val="left"/>
      <w:pPr>
        <w:ind w:left="40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794DE62">
      <w:start w:val="1"/>
      <w:numFmt w:val="decimal"/>
      <w:lvlText w:val="%7"/>
      <w:lvlJc w:val="left"/>
      <w:pPr>
        <w:ind w:left="48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2FA440C">
      <w:start w:val="1"/>
      <w:numFmt w:val="lowerLetter"/>
      <w:lvlText w:val="%8"/>
      <w:lvlJc w:val="left"/>
      <w:pPr>
        <w:ind w:left="55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2E09DAA">
      <w:start w:val="1"/>
      <w:numFmt w:val="lowerRoman"/>
      <w:lvlText w:val="%9"/>
      <w:lvlJc w:val="left"/>
      <w:pPr>
        <w:ind w:left="62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2DDB618C"/>
    <w:multiLevelType w:val="hybridMultilevel"/>
    <w:tmpl w:val="18864326"/>
    <w:lvl w:ilvl="0" w:tplc="59E28850">
      <w:start w:val="1"/>
      <w:numFmt w:val="bullet"/>
      <w:lvlText w:val=""/>
      <w:lvlJc w:val="left"/>
      <w:pPr>
        <w:ind w:left="70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EBCC9B18">
      <w:start w:val="1"/>
      <w:numFmt w:val="bullet"/>
      <w:lvlText w:val="o"/>
      <w:lvlJc w:val="left"/>
      <w:pPr>
        <w:ind w:left="150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57FE2D60">
      <w:start w:val="1"/>
      <w:numFmt w:val="bullet"/>
      <w:lvlText w:val="▪"/>
      <w:lvlJc w:val="left"/>
      <w:pPr>
        <w:ind w:left="222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233CF632">
      <w:start w:val="1"/>
      <w:numFmt w:val="bullet"/>
      <w:lvlText w:val="•"/>
      <w:lvlJc w:val="left"/>
      <w:pPr>
        <w:ind w:left="294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6EF4EBCE">
      <w:start w:val="1"/>
      <w:numFmt w:val="bullet"/>
      <w:lvlText w:val="o"/>
      <w:lvlJc w:val="left"/>
      <w:pPr>
        <w:ind w:left="366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DB306182">
      <w:start w:val="1"/>
      <w:numFmt w:val="bullet"/>
      <w:lvlText w:val="▪"/>
      <w:lvlJc w:val="left"/>
      <w:pPr>
        <w:ind w:left="438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1AAC84A8">
      <w:start w:val="1"/>
      <w:numFmt w:val="bullet"/>
      <w:lvlText w:val="•"/>
      <w:lvlJc w:val="left"/>
      <w:pPr>
        <w:ind w:left="510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99A27612">
      <w:start w:val="1"/>
      <w:numFmt w:val="bullet"/>
      <w:lvlText w:val="o"/>
      <w:lvlJc w:val="left"/>
      <w:pPr>
        <w:ind w:left="582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0EA4F1F2">
      <w:start w:val="1"/>
      <w:numFmt w:val="bullet"/>
      <w:lvlText w:val="▪"/>
      <w:lvlJc w:val="left"/>
      <w:pPr>
        <w:ind w:left="654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3">
    <w:nsid w:val="37421CA2"/>
    <w:multiLevelType w:val="hybridMultilevel"/>
    <w:tmpl w:val="6576D832"/>
    <w:lvl w:ilvl="0" w:tplc="A442F336">
      <w:start w:val="1"/>
      <w:numFmt w:val="bullet"/>
      <w:lvlText w:val="-"/>
      <w:lvlJc w:val="left"/>
      <w:pPr>
        <w:ind w:left="1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DDA5D38">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09A52E4">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772A168">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77801C6">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76E56F0">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3407CDA">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7FE2C42">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6D0FDCC">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3A522C56"/>
    <w:multiLevelType w:val="hybridMultilevel"/>
    <w:tmpl w:val="313080C4"/>
    <w:lvl w:ilvl="0" w:tplc="7376F57C">
      <w:start w:val="1"/>
      <w:numFmt w:val="bullet"/>
      <w:lvlText w:val="•"/>
      <w:lvlJc w:val="left"/>
      <w:pPr>
        <w:ind w:left="99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D060AB6">
      <w:start w:val="1"/>
      <w:numFmt w:val="bullet"/>
      <w:lvlText w:val="o"/>
      <w:lvlJc w:val="left"/>
      <w:pPr>
        <w:ind w:left="178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345E4CB6">
      <w:start w:val="1"/>
      <w:numFmt w:val="bullet"/>
      <w:lvlText w:val="▪"/>
      <w:lvlJc w:val="left"/>
      <w:pPr>
        <w:ind w:left="250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5D54BC86">
      <w:start w:val="1"/>
      <w:numFmt w:val="bullet"/>
      <w:lvlText w:val="•"/>
      <w:lvlJc w:val="left"/>
      <w:pPr>
        <w:ind w:left="32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6A2DC0C">
      <w:start w:val="1"/>
      <w:numFmt w:val="bullet"/>
      <w:lvlText w:val="o"/>
      <w:lvlJc w:val="left"/>
      <w:pPr>
        <w:ind w:left="394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FAAB020">
      <w:start w:val="1"/>
      <w:numFmt w:val="bullet"/>
      <w:lvlText w:val="▪"/>
      <w:lvlJc w:val="left"/>
      <w:pPr>
        <w:ind w:left="466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EFE9896">
      <w:start w:val="1"/>
      <w:numFmt w:val="bullet"/>
      <w:lvlText w:val="•"/>
      <w:lvlJc w:val="left"/>
      <w:pPr>
        <w:ind w:left="538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994D89A">
      <w:start w:val="1"/>
      <w:numFmt w:val="bullet"/>
      <w:lvlText w:val="o"/>
      <w:lvlJc w:val="left"/>
      <w:pPr>
        <w:ind w:left="610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95EB8CA">
      <w:start w:val="1"/>
      <w:numFmt w:val="bullet"/>
      <w:lvlText w:val="▪"/>
      <w:lvlJc w:val="left"/>
      <w:pPr>
        <w:ind w:left="682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
    <w:nsid w:val="3B7A7737"/>
    <w:multiLevelType w:val="hybridMultilevel"/>
    <w:tmpl w:val="95509C74"/>
    <w:lvl w:ilvl="0" w:tplc="9DE01A44">
      <w:start w:val="4"/>
      <w:numFmt w:val="decimal"/>
      <w:lvlText w:val="%1."/>
      <w:lvlJc w:val="left"/>
      <w:pPr>
        <w:ind w:left="79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EABA5F50">
      <w:start w:val="1"/>
      <w:numFmt w:val="lowerLetter"/>
      <w:lvlText w:val="%2"/>
      <w:lvlJc w:val="left"/>
      <w:pPr>
        <w:ind w:left="163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FE80FFA8">
      <w:start w:val="1"/>
      <w:numFmt w:val="lowerRoman"/>
      <w:lvlText w:val="%3"/>
      <w:lvlJc w:val="left"/>
      <w:pPr>
        <w:ind w:left="235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8938C932">
      <w:start w:val="1"/>
      <w:numFmt w:val="decimal"/>
      <w:lvlText w:val="%4"/>
      <w:lvlJc w:val="left"/>
      <w:pPr>
        <w:ind w:left="307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19D67910">
      <w:start w:val="1"/>
      <w:numFmt w:val="lowerLetter"/>
      <w:lvlText w:val="%5"/>
      <w:lvlJc w:val="left"/>
      <w:pPr>
        <w:ind w:left="379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BD04CB12">
      <w:start w:val="1"/>
      <w:numFmt w:val="lowerRoman"/>
      <w:lvlText w:val="%6"/>
      <w:lvlJc w:val="left"/>
      <w:pPr>
        <w:ind w:left="451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EBC223B2">
      <w:start w:val="1"/>
      <w:numFmt w:val="decimal"/>
      <w:lvlText w:val="%7"/>
      <w:lvlJc w:val="left"/>
      <w:pPr>
        <w:ind w:left="523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E5E88C40">
      <w:start w:val="1"/>
      <w:numFmt w:val="lowerLetter"/>
      <w:lvlText w:val="%8"/>
      <w:lvlJc w:val="left"/>
      <w:pPr>
        <w:ind w:left="595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D9F06466">
      <w:start w:val="1"/>
      <w:numFmt w:val="lowerRoman"/>
      <w:lvlText w:val="%9"/>
      <w:lvlJc w:val="left"/>
      <w:pPr>
        <w:ind w:left="667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6">
    <w:nsid w:val="59375C9F"/>
    <w:multiLevelType w:val="hybridMultilevel"/>
    <w:tmpl w:val="0B98215C"/>
    <w:lvl w:ilvl="0" w:tplc="13B4482C">
      <w:start w:val="1"/>
      <w:numFmt w:val="decimal"/>
      <w:lvlText w:val="%1."/>
      <w:lvlJc w:val="left"/>
      <w:pPr>
        <w:ind w:left="55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2384C734">
      <w:start w:val="1"/>
      <w:numFmt w:val="lowerLetter"/>
      <w:lvlText w:val="%2"/>
      <w:lvlJc w:val="left"/>
      <w:pPr>
        <w:ind w:left="163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B8AC5588">
      <w:start w:val="1"/>
      <w:numFmt w:val="lowerRoman"/>
      <w:lvlText w:val="%3"/>
      <w:lvlJc w:val="left"/>
      <w:pPr>
        <w:ind w:left="235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C67870BC">
      <w:start w:val="1"/>
      <w:numFmt w:val="decimal"/>
      <w:lvlText w:val="%4"/>
      <w:lvlJc w:val="left"/>
      <w:pPr>
        <w:ind w:left="307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3580D19E">
      <w:start w:val="1"/>
      <w:numFmt w:val="lowerLetter"/>
      <w:lvlText w:val="%5"/>
      <w:lvlJc w:val="left"/>
      <w:pPr>
        <w:ind w:left="379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11C4CCD0">
      <w:start w:val="1"/>
      <w:numFmt w:val="lowerRoman"/>
      <w:lvlText w:val="%6"/>
      <w:lvlJc w:val="left"/>
      <w:pPr>
        <w:ind w:left="451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E05CA6C8">
      <w:start w:val="1"/>
      <w:numFmt w:val="decimal"/>
      <w:lvlText w:val="%7"/>
      <w:lvlJc w:val="left"/>
      <w:pPr>
        <w:ind w:left="523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D3E6CF5C">
      <w:start w:val="1"/>
      <w:numFmt w:val="lowerLetter"/>
      <w:lvlText w:val="%8"/>
      <w:lvlJc w:val="left"/>
      <w:pPr>
        <w:ind w:left="595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9A260DA2">
      <w:start w:val="1"/>
      <w:numFmt w:val="lowerRoman"/>
      <w:lvlText w:val="%9"/>
      <w:lvlJc w:val="left"/>
      <w:pPr>
        <w:ind w:left="667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7">
    <w:nsid w:val="65413BFA"/>
    <w:multiLevelType w:val="hybridMultilevel"/>
    <w:tmpl w:val="44B069A8"/>
    <w:lvl w:ilvl="0" w:tplc="DC5677B0">
      <w:start w:val="1"/>
      <w:numFmt w:val="bullet"/>
      <w:lvlText w:val="•"/>
      <w:lvlJc w:val="left"/>
      <w:pPr>
        <w:ind w:left="56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1F0184C">
      <w:start w:val="1"/>
      <w:numFmt w:val="bullet"/>
      <w:lvlText w:val="o"/>
      <w:lvlJc w:val="left"/>
      <w:pPr>
        <w:ind w:left="150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98206834">
      <w:start w:val="1"/>
      <w:numFmt w:val="bullet"/>
      <w:lvlText w:val="▪"/>
      <w:lvlJc w:val="left"/>
      <w:pPr>
        <w:ind w:left="222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E952B014">
      <w:start w:val="1"/>
      <w:numFmt w:val="bullet"/>
      <w:lvlText w:val="•"/>
      <w:lvlJc w:val="left"/>
      <w:pPr>
        <w:ind w:left="294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A1A6EA0">
      <w:start w:val="1"/>
      <w:numFmt w:val="bullet"/>
      <w:lvlText w:val="o"/>
      <w:lvlJc w:val="left"/>
      <w:pPr>
        <w:ind w:left="366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74DEFFE0">
      <w:start w:val="1"/>
      <w:numFmt w:val="bullet"/>
      <w:lvlText w:val="▪"/>
      <w:lvlJc w:val="left"/>
      <w:pPr>
        <w:ind w:left="438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54057D8">
      <w:start w:val="1"/>
      <w:numFmt w:val="bullet"/>
      <w:lvlText w:val="•"/>
      <w:lvlJc w:val="left"/>
      <w:pPr>
        <w:ind w:left="510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29C8ACA">
      <w:start w:val="1"/>
      <w:numFmt w:val="bullet"/>
      <w:lvlText w:val="o"/>
      <w:lvlJc w:val="left"/>
      <w:pPr>
        <w:ind w:left="582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026D26E">
      <w:start w:val="1"/>
      <w:numFmt w:val="bullet"/>
      <w:lvlText w:val="▪"/>
      <w:lvlJc w:val="left"/>
      <w:pPr>
        <w:ind w:left="654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num w:numId="1">
    <w:abstractNumId w:val="3"/>
  </w:num>
  <w:num w:numId="2">
    <w:abstractNumId w:val="0"/>
  </w:num>
  <w:num w:numId="3">
    <w:abstractNumId w:val="7"/>
  </w:num>
  <w:num w:numId="4">
    <w:abstractNumId w:val="2"/>
  </w:num>
  <w:num w:numId="5">
    <w:abstractNumId w:val="4"/>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004A6"/>
    <w:rsid w:val="00202A50"/>
    <w:rsid w:val="00231A62"/>
    <w:rsid w:val="002A319E"/>
    <w:rsid w:val="00325193"/>
    <w:rsid w:val="00361D91"/>
    <w:rsid w:val="00435C37"/>
    <w:rsid w:val="004F4633"/>
    <w:rsid w:val="007C36F1"/>
    <w:rsid w:val="00813867"/>
    <w:rsid w:val="00820DF8"/>
    <w:rsid w:val="00C73E12"/>
    <w:rsid w:val="00D004A6"/>
    <w:rsid w:val="00D67312"/>
    <w:rsid w:val="00DF309B"/>
    <w:rsid w:val="00E2278D"/>
    <w:rsid w:val="00E56E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DF8"/>
    <w:pPr>
      <w:spacing w:after="53" w:line="240" w:lineRule="auto"/>
      <w:ind w:left="-5" w:right="-15"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820DF8"/>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435C37"/>
    <w:pPr>
      <w:spacing w:after="0"/>
    </w:pPr>
    <w:rPr>
      <w:rFonts w:ascii="Segoe UI" w:hAnsi="Segoe UI" w:cs="Segoe UI"/>
      <w:sz w:val="18"/>
      <w:szCs w:val="18"/>
    </w:rPr>
  </w:style>
  <w:style w:type="character" w:customStyle="1" w:styleId="a4">
    <w:name w:val="Текст выноски Знак"/>
    <w:basedOn w:val="a0"/>
    <w:link w:val="a3"/>
    <w:uiPriority w:val="99"/>
    <w:semiHidden/>
    <w:rsid w:val="00435C37"/>
    <w:rPr>
      <w:rFonts w:ascii="Segoe UI" w:eastAsia="Times New Roman"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2538</Words>
  <Characters>14471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Хорина </cp:lastModifiedBy>
  <cp:revision>5</cp:revision>
  <cp:lastPrinted>2023-03-12T16:14:00Z</cp:lastPrinted>
  <dcterms:created xsi:type="dcterms:W3CDTF">2023-03-12T16:15:00Z</dcterms:created>
  <dcterms:modified xsi:type="dcterms:W3CDTF">2023-03-13T11:01:00Z</dcterms:modified>
</cp:coreProperties>
</file>