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47" w:rsidRDefault="00E26347" w:rsidP="00E26347">
      <w:pPr>
        <w:ind w:left="3969" w:right="-143"/>
        <w:jc w:val="center"/>
      </w:pPr>
      <w:r>
        <w:rPr>
          <w:b/>
          <w:szCs w:val="28"/>
          <w:lang w:eastAsia="ru-RU"/>
        </w:rPr>
        <w:t xml:space="preserve">       </w:t>
      </w:r>
    </w:p>
    <w:tbl>
      <w:tblPr>
        <w:tblpPr w:leftFromText="180" w:rightFromText="180" w:vertAnchor="text" w:horzAnchor="margin" w:tblpXSpec="right" w:tblpY="335"/>
        <w:tblW w:w="0" w:type="auto"/>
        <w:tblLook w:val="04A0"/>
      </w:tblPr>
      <w:tblGrid>
        <w:gridCol w:w="392"/>
        <w:gridCol w:w="5528"/>
        <w:gridCol w:w="3115"/>
      </w:tblGrid>
      <w:tr w:rsidR="00E26347" w:rsidRPr="00E455C1" w:rsidTr="00901A23">
        <w:tc>
          <w:tcPr>
            <w:tcW w:w="392" w:type="dxa"/>
          </w:tcPr>
          <w:p w:rsidR="00E26347" w:rsidRPr="0040209D" w:rsidRDefault="00E26347" w:rsidP="00901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6347" w:rsidRPr="0040209D" w:rsidRDefault="00E26347" w:rsidP="00901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158115</wp:posOffset>
                  </wp:positionV>
                  <wp:extent cx="1447800" cy="1419225"/>
                  <wp:effectExtent l="19050" t="0" r="0" b="0"/>
                  <wp:wrapNone/>
                  <wp:docPr id="2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РАССМОТРЕНО      </w:t>
            </w:r>
          </w:p>
          <w:p w:rsidR="00E26347" w:rsidRPr="008944ED" w:rsidRDefault="00E26347" w:rsidP="00901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</w:p>
          <w:p w:rsidR="00E26347" w:rsidRDefault="00E26347" w:rsidP="00901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26347" w:rsidRPr="008944ED" w:rsidRDefault="00E26347" w:rsidP="00901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</w:t>
            </w:r>
          </w:p>
          <w:p w:rsidR="00E26347" w:rsidRDefault="00E26347" w:rsidP="00901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A41D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A41D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A41D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26347" w:rsidRPr="0040209D" w:rsidRDefault="00E26347" w:rsidP="00901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6347" w:rsidRDefault="00E26347" w:rsidP="00901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26347" w:rsidRPr="008944ED" w:rsidRDefault="00E26347" w:rsidP="00901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Ижмора</w:t>
            </w:r>
            <w:proofErr w:type="spellEnd"/>
          </w:p>
          <w:p w:rsidR="00E26347" w:rsidRDefault="00E26347" w:rsidP="00901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 ____________ </w:t>
            </w:r>
          </w:p>
          <w:p w:rsidR="00E26347" w:rsidRPr="008944ED" w:rsidRDefault="00E26347" w:rsidP="00901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26347" w:rsidRDefault="00E26347" w:rsidP="00901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№71 </w:t>
            </w:r>
            <w:r w:rsidR="00A41D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A41D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A41D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26347" w:rsidRPr="0040209D" w:rsidRDefault="00E26347" w:rsidP="00901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6347" w:rsidRDefault="00E26347" w:rsidP="00E26347">
      <w:pPr>
        <w:jc w:val="right"/>
      </w:pPr>
    </w:p>
    <w:p w:rsidR="00E26347" w:rsidRPr="00E26347" w:rsidRDefault="00E26347" w:rsidP="00E26347"/>
    <w:p w:rsidR="00E26347" w:rsidRPr="00E26347" w:rsidRDefault="00E26347" w:rsidP="00E26347"/>
    <w:p w:rsidR="00E26347" w:rsidRPr="00E26347" w:rsidRDefault="00E26347" w:rsidP="00E26347"/>
    <w:p w:rsidR="00E26347" w:rsidRPr="00E26347" w:rsidRDefault="00E26347" w:rsidP="00E26347"/>
    <w:p w:rsidR="00E26347" w:rsidRPr="00E26347" w:rsidRDefault="00E26347" w:rsidP="00E26347"/>
    <w:p w:rsidR="00E26347" w:rsidRPr="00E26347" w:rsidRDefault="00E26347" w:rsidP="00E26347"/>
    <w:p w:rsidR="00E26347" w:rsidRPr="00E26347" w:rsidRDefault="00E26347" w:rsidP="00E26347"/>
    <w:p w:rsidR="00E26347" w:rsidRPr="00E26347" w:rsidRDefault="00E26347" w:rsidP="00E26347"/>
    <w:p w:rsidR="00E26347" w:rsidRDefault="00E26347" w:rsidP="00E26347"/>
    <w:p w:rsidR="00E26347" w:rsidRPr="00576870" w:rsidRDefault="00E26347" w:rsidP="00E26347">
      <w:pPr>
        <w:pStyle w:val="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Pr="00576870">
        <w:rPr>
          <w:rFonts w:ascii="Times New Roman" w:hAnsi="Times New Roman" w:cs="Times New Roman"/>
          <w:b/>
          <w:sz w:val="36"/>
          <w:szCs w:val="36"/>
        </w:rPr>
        <w:t>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ВОСПИТАНИЯ</w:t>
      </w:r>
    </w:p>
    <w:p w:rsidR="00E26347" w:rsidRPr="00576870" w:rsidRDefault="00E26347" w:rsidP="00E26347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347" w:rsidRPr="00576870" w:rsidRDefault="00E26347" w:rsidP="00E26347">
      <w:pPr>
        <w:jc w:val="center"/>
        <w:rPr>
          <w:rFonts w:ascii="Times New Roman" w:hAnsi="Times New Roman"/>
          <w:b/>
          <w:sz w:val="36"/>
          <w:szCs w:val="36"/>
        </w:rPr>
      </w:pPr>
      <w:r w:rsidRPr="00576870">
        <w:rPr>
          <w:rFonts w:ascii="Times New Roman" w:hAnsi="Times New Roman"/>
          <w:b/>
          <w:sz w:val="36"/>
          <w:szCs w:val="36"/>
        </w:rPr>
        <w:t xml:space="preserve">МОУ СОШ с. Большая </w:t>
      </w:r>
      <w:proofErr w:type="spellStart"/>
      <w:r w:rsidRPr="00576870">
        <w:rPr>
          <w:rFonts w:ascii="Times New Roman" w:hAnsi="Times New Roman"/>
          <w:b/>
          <w:sz w:val="36"/>
          <w:szCs w:val="36"/>
        </w:rPr>
        <w:t>Ижмора</w:t>
      </w:r>
      <w:proofErr w:type="spellEnd"/>
    </w:p>
    <w:p w:rsidR="00E26347" w:rsidRDefault="00E26347" w:rsidP="00E26347"/>
    <w:p w:rsidR="00E26347" w:rsidRDefault="00E26347" w:rsidP="00E26347">
      <w:pPr>
        <w:jc w:val="center"/>
        <w:rPr>
          <w:b/>
          <w:sz w:val="24"/>
          <w:szCs w:val="24"/>
        </w:rPr>
      </w:pPr>
    </w:p>
    <w:p w:rsidR="00E26347" w:rsidRDefault="00E26347" w:rsidP="00E26347">
      <w:pPr>
        <w:jc w:val="center"/>
        <w:rPr>
          <w:b/>
          <w:sz w:val="24"/>
          <w:szCs w:val="24"/>
        </w:rPr>
      </w:pPr>
    </w:p>
    <w:p w:rsidR="00E26347" w:rsidRDefault="00E26347" w:rsidP="00E26347">
      <w:pPr>
        <w:jc w:val="center"/>
        <w:rPr>
          <w:b/>
          <w:sz w:val="24"/>
          <w:szCs w:val="24"/>
        </w:rPr>
      </w:pPr>
    </w:p>
    <w:p w:rsidR="00E26347" w:rsidRDefault="00E26347" w:rsidP="00E26347">
      <w:pPr>
        <w:jc w:val="center"/>
        <w:rPr>
          <w:b/>
          <w:sz w:val="24"/>
          <w:szCs w:val="24"/>
        </w:rPr>
      </w:pPr>
    </w:p>
    <w:p w:rsidR="00E26347" w:rsidRDefault="00E26347" w:rsidP="00E26347">
      <w:pPr>
        <w:jc w:val="center"/>
        <w:rPr>
          <w:b/>
          <w:sz w:val="24"/>
          <w:szCs w:val="24"/>
        </w:rPr>
      </w:pPr>
      <w:r w:rsidRPr="00576870">
        <w:rPr>
          <w:b/>
          <w:sz w:val="24"/>
          <w:szCs w:val="24"/>
        </w:rPr>
        <w:t>с</w:t>
      </w:r>
      <w:proofErr w:type="gramStart"/>
      <w:r w:rsidRPr="00576870">
        <w:rPr>
          <w:b/>
          <w:sz w:val="24"/>
          <w:szCs w:val="24"/>
        </w:rPr>
        <w:t>.Б</w:t>
      </w:r>
      <w:proofErr w:type="gramEnd"/>
      <w:r w:rsidRPr="00576870">
        <w:rPr>
          <w:b/>
          <w:sz w:val="24"/>
          <w:szCs w:val="24"/>
        </w:rPr>
        <w:t xml:space="preserve">ольшая </w:t>
      </w:r>
      <w:proofErr w:type="spellStart"/>
      <w:r w:rsidRPr="00576870">
        <w:rPr>
          <w:b/>
          <w:sz w:val="24"/>
          <w:szCs w:val="24"/>
        </w:rPr>
        <w:t>Ижмора</w:t>
      </w:r>
      <w:proofErr w:type="spellEnd"/>
      <w:r w:rsidRPr="00576870">
        <w:rPr>
          <w:b/>
          <w:sz w:val="24"/>
          <w:szCs w:val="24"/>
        </w:rPr>
        <w:t>, 202</w:t>
      </w:r>
      <w:r w:rsidR="00A41D46">
        <w:rPr>
          <w:b/>
          <w:sz w:val="24"/>
          <w:szCs w:val="24"/>
        </w:rPr>
        <w:t xml:space="preserve">4 </w:t>
      </w:r>
      <w:r w:rsidRPr="00576870">
        <w:rPr>
          <w:b/>
          <w:sz w:val="24"/>
          <w:szCs w:val="24"/>
        </w:rPr>
        <w:t>год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1. Пояснительная записка.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1.1. </w:t>
      </w:r>
      <w:r>
        <w:rPr>
          <w:rFonts w:ascii="Times New Roman" w:eastAsia="SchoolBookSanPin" w:hAnsi="Times New Roman"/>
          <w:sz w:val="28"/>
          <w:szCs w:val="28"/>
        </w:rPr>
        <w:t xml:space="preserve"> Р</w:t>
      </w:r>
      <w:r w:rsidRPr="0012038A">
        <w:rPr>
          <w:rFonts w:ascii="Times New Roman" w:eastAsia="SchoolBookSanPin" w:hAnsi="Times New Roman"/>
          <w:sz w:val="28"/>
          <w:szCs w:val="28"/>
        </w:rPr>
        <w:t>абочая программа воспитания для образовательных организаций (далее – Программа воспитания) служит основой для разработки рабочей программы воспитания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1.2. Программа воспитания: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предназначена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1.3. Программа воспитания включает три раздела: целевой, содержательный, организационный.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1.4. 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12038A">
        <w:rPr>
          <w:sz w:val="28"/>
          <w:szCs w:val="28"/>
        </w:rPr>
        <w:t xml:space="preserve">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2. Целевой раздел.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2.1. 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eastAsia="OfficinaSansBoldITC"/>
          <w:b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2.2. 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12038A">
        <w:rPr>
          <w:rFonts w:eastAsia="OfficinaSansBoldITC"/>
          <w:b/>
          <w:sz w:val="28"/>
          <w:szCs w:val="28"/>
        </w:rPr>
        <w:t xml:space="preserve">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2.3. Цель и задачи воспитания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.</w:t>
      </w:r>
    </w:p>
    <w:p w:rsidR="00E26347" w:rsidRPr="0012038A" w:rsidRDefault="00E26347" w:rsidP="00E2634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2.3.1. 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Ц</w:t>
      </w:r>
      <w:r w:rsidRPr="0012038A">
        <w:rPr>
          <w:rFonts w:ascii="Times New Roman" w:eastAsia="SchoolBookSanPin" w:hAnsi="Times New Roman"/>
          <w:bCs/>
          <w:sz w:val="28"/>
          <w:szCs w:val="28"/>
        </w:rPr>
        <w:t xml:space="preserve">ель воспитания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преемственности поколений, единства народов России</w:t>
      </w:r>
      <w:proofErr w:type="gramEnd"/>
      <w:r w:rsidRPr="0012038A">
        <w:rPr>
          <w:rStyle w:val="a7"/>
          <w:rFonts w:ascii="Times New Roman" w:eastAsia="SchoolBookSanPin" w:hAnsi="Times New Roman"/>
          <w:sz w:val="28"/>
          <w:szCs w:val="28"/>
        </w:rPr>
        <w:footnoteReference w:id="1"/>
      </w:r>
      <w:r w:rsidRPr="0012038A">
        <w:rPr>
          <w:rFonts w:ascii="Times New Roman" w:eastAsia="SchoolBookSanPin" w:hAnsi="Times New Roman"/>
          <w:sz w:val="28"/>
          <w:szCs w:val="28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2.3.2. </w:t>
      </w:r>
      <w:r w:rsidRPr="0012038A">
        <w:rPr>
          <w:rFonts w:ascii="Times New Roman" w:eastAsia="SchoolBookSanPin" w:hAnsi="Times New Roman"/>
          <w:bCs/>
          <w:sz w:val="28"/>
          <w:szCs w:val="28"/>
        </w:rPr>
        <w:t xml:space="preserve">Задачи воспитания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в образовательной организации: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усвоение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социокультурного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СОО.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2.3.3. Личностные результаты освоения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образовательных программ включают: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ценностей самостоятельности и инициативы;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готовность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eastAsia="OfficinaSansBoldITC"/>
          <w:b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2.3.4. Воспитательная деятельность в образовательной организации планируется и осуществляется на основе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аксиологического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системно-деятельностного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 xml:space="preserve">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инклюзивности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возрастосообразности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.</w:t>
      </w:r>
      <w:r w:rsidRPr="0012038A">
        <w:rPr>
          <w:rFonts w:eastAsia="OfficinaSansBoldITC"/>
          <w:b/>
          <w:sz w:val="28"/>
          <w:szCs w:val="28"/>
        </w:rPr>
        <w:t xml:space="preserve">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>2.4. Направления воспитания.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2.4.1. 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2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Гражданского воспитания, способствующего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3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Патриотического воспитания, основанного на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Духовно-нравственного воспитания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5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Эстетического воспитания, способствующего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.4.</w:t>
      </w:r>
      <w:r w:rsidR="00E26347">
        <w:rPr>
          <w:rFonts w:ascii="Times New Roman" w:eastAsia="SchoolBookSanPin" w:hAnsi="Times New Roman"/>
          <w:sz w:val="28"/>
          <w:szCs w:val="28"/>
        </w:rPr>
        <w:t>6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Физического воспитания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 xml:space="preserve">, ориентированного на 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2</w:t>
      </w:r>
      <w:r w:rsidR="00E26347">
        <w:rPr>
          <w:rFonts w:ascii="Times New Roman" w:eastAsia="SchoolBookSanPin" w:hAnsi="Times New Roman"/>
          <w:sz w:val="28"/>
          <w:szCs w:val="28"/>
        </w:rPr>
        <w:t>.4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7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Трудового воспитания, основанного на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8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Экологического воспитания, способствующего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</w:t>
      </w:r>
      <w:r w:rsidR="00E26347">
        <w:rPr>
          <w:rFonts w:ascii="Times New Roman" w:eastAsia="SchoolBookSanPin" w:hAnsi="Times New Roman"/>
          <w:sz w:val="28"/>
          <w:szCs w:val="28"/>
        </w:rPr>
        <w:t>9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5. </w:t>
      </w:r>
      <w:r w:rsidR="00E26347" w:rsidRPr="0012038A">
        <w:rPr>
          <w:rFonts w:ascii="Times New Roman" w:eastAsia="OfficinaSansBoldITC" w:hAnsi="Times New Roman"/>
          <w:sz w:val="28"/>
          <w:szCs w:val="28"/>
        </w:rPr>
        <w:t xml:space="preserve">Целевые ориентиры результатов воспитания. 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5.1. Требования к личностным результатам освоения обучающимися ООП СОО установлены ФГОС СОО.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5.2. 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 xml:space="preserve">Целевые ориентиры результатов воспитания </w:t>
      </w:r>
      <w:r w:rsidR="0032353C">
        <w:rPr>
          <w:rFonts w:ascii="Times New Roman" w:eastAsia="SchoolBookSanPin" w:hAnsi="Times New Roman"/>
          <w:bCs/>
          <w:color w:val="FF0000"/>
          <w:sz w:val="28"/>
          <w:szCs w:val="28"/>
        </w:rPr>
        <w:t xml:space="preserve"> 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5.3.1. 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Гражданское воспитание: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осознанно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выражающий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многоконфессиональном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российском обществе, в мировом сообществе;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сознающий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проявляющий готовность к защите Родины, способный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аргументированно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ориентированный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обладающий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5.3.2. Патриотическое воспитание: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выражающий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сознающий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проявляющий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проявляющий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5.3.3. 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Духовно-нравственное воспитание: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проявляющий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действующий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проявляющий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ориентированный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5.3.4. 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Эстетическое воспитание: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выражающий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проявляющий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ориентированный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5.3.5. 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понимающий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проявляющий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демонстрирующий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развивающий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5.3.6. 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Трудовое воспитание: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ролях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самозанятости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или наёмного труда;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выражающий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понимающий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5.3.7. 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Экологическое воспитание: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демонстрирующий в поведении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выражающий деятельное неприятие действий, приносящих вред природе;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применяющий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32353C">
        <w:rPr>
          <w:rFonts w:ascii="Times New Roman" w:eastAsia="SchoolBookSanPin" w:hAnsi="Times New Roman"/>
          <w:sz w:val="28"/>
          <w:szCs w:val="28"/>
        </w:rPr>
        <w:t xml:space="preserve"> 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5.3.8. 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Ценности научного познания: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деятельно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выражающий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аргументированно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демонстрирующий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естественно-научной</w:t>
      </w:r>
      <w:proofErr w:type="spellEnd"/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:rsidR="00E26347" w:rsidRPr="0012038A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</w:t>
      </w:r>
      <w:r w:rsidR="00E26347">
        <w:rPr>
          <w:rFonts w:ascii="Times New Roman" w:eastAsia="SchoolBookSanPin" w:hAnsi="Times New Roman"/>
          <w:sz w:val="28"/>
          <w:szCs w:val="28"/>
        </w:rPr>
        <w:t>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 Содержательный раздел.</w:t>
      </w:r>
    </w:p>
    <w:p w:rsidR="00E26347" w:rsidRPr="00325428" w:rsidRDefault="004644F4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000000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325428">
        <w:rPr>
          <w:rFonts w:ascii="Times New Roman" w:eastAsia="SchoolBookSanPin" w:hAnsi="Times New Roman"/>
          <w:color w:val="000000"/>
          <w:sz w:val="28"/>
          <w:szCs w:val="28"/>
        </w:rPr>
        <w:t>1. Уклад образовательной организации.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</w:t>
      </w:r>
      <w:r w:rsidR="0032353C">
        <w:rPr>
          <w:rFonts w:ascii="Times New Roman" w:eastAsia="SchoolBookSanPin" w:hAnsi="Times New Roman"/>
          <w:sz w:val="28"/>
          <w:szCs w:val="28"/>
        </w:rPr>
        <w:t>.</w:t>
      </w:r>
      <w:r w:rsidRPr="0012038A">
        <w:rPr>
          <w:rFonts w:ascii="Times New Roman" w:eastAsia="SchoolBookSanPin" w:hAnsi="Times New Roman"/>
          <w:sz w:val="28"/>
          <w:szCs w:val="28"/>
        </w:rPr>
        <w:t>1.1. В данном разделе раскрываются основные особенности уклада образовательной организации.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1.</w:t>
      </w:r>
      <w:r w:rsidRPr="0012038A">
        <w:rPr>
          <w:rFonts w:ascii="Times New Roman" w:eastAsia="SchoolBookSanPin" w:hAnsi="Times New Roman"/>
          <w:sz w:val="28"/>
          <w:szCs w:val="28"/>
        </w:rPr>
        <w:t>2. 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ии и её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E26347" w:rsidRPr="005747D8" w:rsidRDefault="00E26347" w:rsidP="00E26347">
      <w:pPr>
        <w:ind w:firstLine="79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</w:t>
      </w:r>
      <w:r w:rsidR="0032353C">
        <w:rPr>
          <w:rFonts w:ascii="Times New Roman" w:eastAsia="SchoolBookSanPin" w:hAnsi="Times New Roman"/>
          <w:sz w:val="28"/>
          <w:szCs w:val="28"/>
        </w:rPr>
        <w:t>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1.</w:t>
      </w:r>
      <w:r w:rsidRPr="005747D8">
        <w:rPr>
          <w:rFonts w:ascii="Times New Roman" w:eastAsia="SchoolBookSanPin" w:hAnsi="Times New Roman"/>
          <w:color w:val="000000"/>
          <w:sz w:val="28"/>
          <w:szCs w:val="28"/>
        </w:rPr>
        <w:t>3. 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МОУ СОШ 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Большая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Ижмора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 является средней общеобразовательной школой, численность обучающихся на 1 сентября 202</w:t>
      </w:r>
      <w:r w:rsidR="00A41D46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года составляет </w:t>
      </w:r>
      <w:r w:rsidR="00A41D46">
        <w:rPr>
          <w:rFonts w:ascii="Times New Roman" w:hAnsi="Times New Roman"/>
          <w:color w:val="000000"/>
          <w:sz w:val="28"/>
          <w:szCs w:val="28"/>
        </w:rPr>
        <w:t>45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 человек, численность педагогического коллектива – 1</w:t>
      </w:r>
      <w:r w:rsidR="00A41D46">
        <w:rPr>
          <w:rFonts w:ascii="Times New Roman" w:hAnsi="Times New Roman"/>
          <w:color w:val="000000"/>
          <w:sz w:val="28"/>
          <w:szCs w:val="28"/>
        </w:rPr>
        <w:t>0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  человек. </w:t>
      </w:r>
      <w:r w:rsidRPr="005747D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E26347" w:rsidRPr="005747D8" w:rsidRDefault="00E26347" w:rsidP="00E26347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«Миссия» школы:  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МОУ СОШ 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Большая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Ижмора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это сельская школа, объединяя интеллигенцию, она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</w:p>
    <w:p w:rsidR="00E26347" w:rsidRPr="005747D8" w:rsidRDefault="00E26347" w:rsidP="00E26347">
      <w:pPr>
        <w:ind w:firstLine="25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:rsidR="00E26347" w:rsidRPr="005747D8" w:rsidRDefault="00E26347" w:rsidP="00E263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Таким образом</w:t>
      </w:r>
      <w:r w:rsidRPr="005747D8">
        <w:rPr>
          <w:rFonts w:ascii="Times New Roman" w:hAnsi="Times New Roman"/>
          <w:color w:val="000000"/>
          <w:sz w:val="28"/>
          <w:szCs w:val="28"/>
        </w:rPr>
        <w:t>, педагогический коллектив создает  условия  для  ребенка по выбору форм, способов самореализации на основе освоения общечеловеческих ценностей,  учитывая</w:t>
      </w:r>
      <w:r w:rsidRPr="0057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особенности сельской школы.</w:t>
      </w:r>
    </w:p>
    <w:p w:rsidR="00E26347" w:rsidRPr="005747D8" w:rsidRDefault="00E26347" w:rsidP="00E263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747D8">
        <w:rPr>
          <w:rFonts w:ascii="Times New Roman" w:hAnsi="Times New Roman"/>
          <w:color w:val="000000"/>
          <w:sz w:val="28"/>
          <w:szCs w:val="28"/>
        </w:rPr>
        <w:tab/>
      </w:r>
      <w:r w:rsidRPr="005747D8">
        <w:rPr>
          <w:rFonts w:ascii="Times New Roman" w:hAnsi="Times New Roman"/>
          <w:color w:val="000000"/>
          <w:sz w:val="28"/>
          <w:szCs w:val="28"/>
        </w:rPr>
        <w:tab/>
        <w:t xml:space="preserve">Процесс воспитания в МОУ СОШ  с.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Большая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Ижмора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:rsidR="00E26347" w:rsidRPr="005747D8" w:rsidRDefault="00E26347" w:rsidP="00E26347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26347" w:rsidRPr="005747D8" w:rsidRDefault="00E26347" w:rsidP="00E26347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E26347" w:rsidRPr="005747D8" w:rsidRDefault="00E26347" w:rsidP="00E26347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26347" w:rsidRPr="005747D8" w:rsidRDefault="00E26347" w:rsidP="00E26347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E26347" w:rsidRPr="005747D8" w:rsidRDefault="00E26347" w:rsidP="00E26347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 xml:space="preserve">системность, целесообразность и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нешаблонность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воспитания как условия его эффективности.</w:t>
      </w:r>
    </w:p>
    <w:p w:rsidR="00E26347" w:rsidRPr="005747D8" w:rsidRDefault="00E26347" w:rsidP="00E26347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практик.</w:t>
      </w:r>
    </w:p>
    <w:p w:rsidR="00E26347" w:rsidRPr="005747D8" w:rsidRDefault="00E26347" w:rsidP="00E263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</w:t>
      </w:r>
      <w:r w:rsidRPr="005747D8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Основными традициями воспитания в  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МОУ СОШ  с.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Большая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Ижмора</w:t>
      </w:r>
      <w:proofErr w:type="spellEnd"/>
      <w:r w:rsidRPr="005747D8">
        <w:rPr>
          <w:rFonts w:ascii="Times New Roman" w:hAnsi="Times New Roman"/>
          <w:i/>
          <w:iCs/>
          <w:color w:val="000000"/>
          <w:sz w:val="28"/>
          <w:szCs w:val="28"/>
        </w:rPr>
        <w:t xml:space="preserve">  являются следующие: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lastRenderedPageBreak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 xml:space="preserve">важной чертой  дела и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большинства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соревновательность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межклассное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межвозрастное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взаимодействие школьников, а также их социальная активность;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26347" w:rsidRPr="005747D8" w:rsidRDefault="00E26347" w:rsidP="00E26347">
      <w:pPr>
        <w:numPr>
          <w:ilvl w:val="0"/>
          <w:numId w:val="2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школе проходят традиционные мероприятия: </w:t>
      </w:r>
    </w:p>
    <w:p w:rsidR="00E26347" w:rsidRPr="005747D8" w:rsidRDefault="00E26347" w:rsidP="00E263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>Праздник «День Знаний», День Учителя, Международный день толерантности, Всемирный день  Здоровья, День Матери, День Героев Отечества, Новогодние и Рождественские мероприятия, День блокадного Ленинграда, День Защитника Отечества, Международный Женский день, День защиты Земли, День космонавтики, День Победы, Праздник Последнего звонка, День Памяти и Скорби, День Защиты детей.</w:t>
      </w:r>
      <w:proofErr w:type="gramEnd"/>
    </w:p>
    <w:p w:rsidR="00E26347" w:rsidRPr="005747D8" w:rsidRDefault="00E26347" w:rsidP="00E26347">
      <w:pPr>
        <w:tabs>
          <w:tab w:val="left" w:pos="113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47D8">
        <w:rPr>
          <w:rFonts w:ascii="Times New Roman" w:hAnsi="Times New Roman"/>
          <w:color w:val="000000"/>
          <w:sz w:val="28"/>
          <w:szCs w:val="28"/>
        </w:rPr>
        <w:t>Традиции школы формировались на протяжении десятилетий:  активная волонтерская работа, совместная работа с ветеранами войн и труда, встречи с интересными людьми, участие в патриотических, социальных и волонтерских проектах и акциях, участие в спортивных соревнованиях различных видов спорта. Ученики школы неоднократно становились призерами и победителями различного уровня конкурсов и соревнований.</w:t>
      </w:r>
    </w:p>
    <w:p w:rsidR="00E26347" w:rsidRPr="005747D8" w:rsidRDefault="00E26347" w:rsidP="00E263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Воспитательная деятельность в МОУ СОШ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. Большая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Ижмора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планируется и осуществляется:</w:t>
      </w:r>
    </w:p>
    <w:p w:rsidR="00E26347" w:rsidRPr="005747D8" w:rsidRDefault="00E26347" w:rsidP="00E26347">
      <w:pPr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/>
          <w:color w:val="000000"/>
          <w:sz w:val="28"/>
          <w:szCs w:val="28"/>
        </w:rPr>
        <w:t>на основе подходов:</w:t>
      </w:r>
    </w:p>
    <w:p w:rsidR="00E26347" w:rsidRPr="005747D8" w:rsidRDefault="00E26347" w:rsidP="00E26347">
      <w:pPr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аксиологического</w:t>
      </w:r>
      <w:proofErr w:type="spellEnd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подхода</w:t>
      </w:r>
      <w:r w:rsidRPr="005747D8">
        <w:rPr>
          <w:rFonts w:ascii="Times New Roman" w:hAnsi="Times New Roman"/>
          <w:color w:val="000000"/>
          <w:sz w:val="28"/>
          <w:szCs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младшему;</w:t>
      </w:r>
    </w:p>
    <w:p w:rsidR="00E26347" w:rsidRPr="005747D8" w:rsidRDefault="00E26347" w:rsidP="00E26347">
      <w:pPr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–</w:t>
      </w:r>
      <w:r w:rsidRPr="005747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гуманитарно-антропологического подхода, </w:t>
      </w:r>
      <w:r w:rsidRPr="005747D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который</w:t>
      </w:r>
      <w:r w:rsidRPr="00574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характеристик;</w:t>
      </w:r>
    </w:p>
    <w:p w:rsidR="00E26347" w:rsidRPr="005747D8" w:rsidRDefault="00E26347" w:rsidP="00E26347">
      <w:pPr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Cs/>
          <w:i/>
          <w:iCs/>
          <w:color w:val="000000"/>
          <w:sz w:val="28"/>
          <w:szCs w:val="28"/>
        </w:rPr>
        <w:t>–</w:t>
      </w:r>
      <w:r w:rsidRPr="005747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747D8">
        <w:rPr>
          <w:rFonts w:ascii="Times New Roman" w:hAnsi="Times New Roman"/>
          <w:b/>
          <w:i/>
          <w:color w:val="000000"/>
          <w:sz w:val="28"/>
          <w:szCs w:val="28"/>
        </w:rPr>
        <w:t>культурно-исторического подхода,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 предполагающего освоение личностью ценностей культуры посредством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интериоризации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целом;</w:t>
      </w:r>
    </w:p>
    <w:p w:rsidR="00E26347" w:rsidRPr="005747D8" w:rsidRDefault="00E26347" w:rsidP="00E26347">
      <w:pPr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Cs/>
          <w:i/>
          <w:iCs/>
          <w:color w:val="000000"/>
          <w:sz w:val="28"/>
          <w:szCs w:val="28"/>
        </w:rPr>
        <w:t>–</w:t>
      </w:r>
      <w:r w:rsidRPr="005747D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системно-деятельностного</w:t>
      </w:r>
      <w:proofErr w:type="spellEnd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подхода, 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предполагающего системную реализацию воспитательного потенциала содержания образования, формирование и развитие у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26347" w:rsidRPr="005747D8" w:rsidRDefault="00E26347" w:rsidP="00E263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/>
          <w:color w:val="000000"/>
          <w:sz w:val="28"/>
          <w:szCs w:val="28"/>
        </w:rPr>
        <w:tab/>
      </w:r>
      <w:r w:rsidRPr="005747D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С учётом принципов воспитания: 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гуманистической направленности воспитания: </w:t>
      </w:r>
      <w:r w:rsidRPr="005747D8">
        <w:rPr>
          <w:rFonts w:ascii="Times New Roman" w:hAnsi="Times New Roman"/>
          <w:color w:val="000000"/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ценностного единства и совместности: </w:t>
      </w:r>
      <w:r w:rsidRPr="005747D8">
        <w:rPr>
          <w:rFonts w:ascii="Times New Roman" w:hAnsi="Times New Roman"/>
          <w:color w:val="000000"/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культуросообразности</w:t>
      </w:r>
      <w:proofErr w:type="spellEnd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воспитание основывается на культуре и традициях народов России, в воспитательной деятельности учитываются исторические и </w:t>
      </w:r>
      <w:proofErr w:type="spellStart"/>
      <w:r w:rsidRPr="005747D8">
        <w:rPr>
          <w:rFonts w:ascii="Times New Roman" w:hAnsi="Times New Roman"/>
          <w:color w:val="000000"/>
          <w:sz w:val="28"/>
          <w:szCs w:val="28"/>
        </w:rPr>
        <w:t>социокультурные</w:t>
      </w:r>
      <w:proofErr w:type="spellEnd"/>
      <w:r w:rsidRPr="005747D8">
        <w:rPr>
          <w:rFonts w:ascii="Times New Roman" w:hAnsi="Times New Roman"/>
          <w:color w:val="000000"/>
          <w:sz w:val="28"/>
          <w:szCs w:val="28"/>
        </w:rPr>
        <w:t xml:space="preserve"> особенности Самарского региона, местности проживания обучающихся и нахождения школы, традиционный уклад, образ жизни, национальные, религиозные и иные культурные особенности местного населения;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следования нравственному примеру: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 педагог, воспитатель должны в своей деятельности, общении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47D8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5747D8">
        <w:rPr>
          <w:rFonts w:ascii="Times New Roman" w:hAnsi="Times New Roman"/>
          <w:color w:val="000000"/>
          <w:sz w:val="28"/>
          <w:szCs w:val="28"/>
        </w:rPr>
        <w:t xml:space="preserve"> являть примеры соответствия слова и дела, быть ориентиром нравственного поведения;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безопасной жизнедеятельности: </w:t>
      </w:r>
      <w:r w:rsidRPr="005747D8">
        <w:rPr>
          <w:rFonts w:ascii="Times New Roman" w:hAnsi="Times New Roman"/>
          <w:color w:val="000000"/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47D8">
        <w:rPr>
          <w:rFonts w:ascii="Times New Roman" w:hAnsi="Times New Roman"/>
          <w:b/>
          <w:i/>
          <w:iCs/>
          <w:color w:val="000000"/>
          <w:sz w:val="28"/>
          <w:szCs w:val="28"/>
        </w:rPr>
        <w:t>совместной деятельности детей и взрослых:</w:t>
      </w:r>
      <w:r w:rsidRPr="005747D8">
        <w:rPr>
          <w:rFonts w:ascii="Times New Roman" w:hAnsi="Times New Roman"/>
          <w:iCs/>
          <w:color w:val="000000"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инклюзивности</w:t>
      </w:r>
      <w:proofErr w:type="spellEnd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</w:t>
      </w:r>
      <w:r w:rsidRPr="005747D8">
        <w:rPr>
          <w:rFonts w:ascii="Times New Roman" w:hAnsi="Times New Roman"/>
          <w:color w:val="000000"/>
          <w:sz w:val="28"/>
          <w:szCs w:val="28"/>
        </w:rPr>
        <w:lastRenderedPageBreak/>
        <w:t>систему воспитательной деятельности;</w:t>
      </w:r>
    </w:p>
    <w:p w:rsidR="00E26347" w:rsidRPr="005747D8" w:rsidRDefault="00E26347" w:rsidP="00E26347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99530018"/>
      <w:proofErr w:type="spellStart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возрастосообразности</w:t>
      </w:r>
      <w:proofErr w:type="spellEnd"/>
      <w:r w:rsidRPr="005747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5747D8">
        <w:rPr>
          <w:rFonts w:ascii="Times New Roman" w:hAnsi="Times New Roman"/>
          <w:color w:val="000000"/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0"/>
    </w:p>
    <w:p w:rsidR="00E26347" w:rsidRPr="0012038A" w:rsidRDefault="003109DA" w:rsidP="00E26347">
      <w:pPr>
        <w:pStyle w:val="a8"/>
        <w:shd w:val="clear" w:color="auto" w:fill="FFFFFF"/>
        <w:spacing w:before="0" w:after="0"/>
        <w:ind w:firstLine="567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3</w:t>
      </w:r>
      <w:r w:rsidR="0032353C">
        <w:rPr>
          <w:rFonts w:eastAsia="SchoolBookSanPin"/>
          <w:sz w:val="28"/>
          <w:szCs w:val="28"/>
        </w:rPr>
        <w:t>.</w:t>
      </w:r>
      <w:r w:rsidR="00E26347" w:rsidRPr="0012038A">
        <w:rPr>
          <w:rFonts w:eastAsia="SchoolBookSanPin"/>
          <w:sz w:val="28"/>
          <w:szCs w:val="28"/>
        </w:rPr>
        <w:t>2. Виды, формы и содержание воспитательной деятельности.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</w:t>
      </w:r>
      <w:r w:rsidR="003109DA">
        <w:rPr>
          <w:rFonts w:ascii="Times New Roman" w:eastAsia="SchoolBookSanPin" w:hAnsi="Times New Roman"/>
          <w:sz w:val="28"/>
          <w:szCs w:val="28"/>
        </w:rPr>
        <w:t>.</w:t>
      </w:r>
      <w:r w:rsidRPr="0012038A">
        <w:rPr>
          <w:rFonts w:ascii="Times New Roman" w:eastAsia="SchoolBookSanPin" w:hAnsi="Times New Roman"/>
          <w:sz w:val="28"/>
          <w:szCs w:val="28"/>
        </w:rPr>
        <w:t>2.</w:t>
      </w:r>
      <w:r w:rsidR="003109DA">
        <w:rPr>
          <w:rFonts w:ascii="Times New Roman" w:eastAsia="SchoolBookSanPin" w:hAnsi="Times New Roman"/>
          <w:sz w:val="28"/>
          <w:szCs w:val="28"/>
        </w:rPr>
        <w:t>1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. Виды, формы и содержание воспитательной деятельности в этом разделе планируются, представляются по модулям.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2.2. 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другое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медиа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2.3. 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2.4.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Урочная деятельность».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социокультурных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 xml:space="preserve">побуждение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26347" w:rsidRPr="00E26347" w:rsidRDefault="00E26347" w:rsidP="00E26347">
      <w:pPr>
        <w:pStyle w:val="a5"/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E26347">
        <w:rPr>
          <w:rFonts w:ascii="Times New Roman" w:eastAsia="SchoolBookSanPin" w:hAnsi="Times New Roman"/>
          <w:sz w:val="28"/>
          <w:szCs w:val="28"/>
          <w:lang w:val="ru-RU"/>
        </w:rPr>
        <w:t xml:space="preserve">организацию </w:t>
      </w:r>
      <w:r w:rsidRPr="00E26347">
        <w:rPr>
          <w:rFonts w:ascii="Times New Roman" w:hAnsi="Times New Roman"/>
          <w:sz w:val="28"/>
          <w:szCs w:val="28"/>
          <w:lang w:val="ru-RU"/>
        </w:rPr>
        <w:t>наставничества</w:t>
      </w:r>
      <w:r w:rsidRPr="00E26347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proofErr w:type="gramStart"/>
      <w:r w:rsidRPr="00E26347">
        <w:rPr>
          <w:rFonts w:ascii="Times New Roman" w:eastAsia="SchoolBookSanPin" w:hAnsi="Times New Roman"/>
          <w:sz w:val="28"/>
          <w:szCs w:val="28"/>
          <w:lang w:val="ru-RU"/>
        </w:rPr>
        <w:t>мотивированных</w:t>
      </w:r>
      <w:proofErr w:type="gramEnd"/>
      <w:r w:rsidRPr="00E26347">
        <w:rPr>
          <w:rFonts w:ascii="Times New Roman" w:eastAsia="SchoolBookSanPin" w:hAnsi="Times New Roman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26347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A131F" w:rsidRPr="00A41D46" w:rsidRDefault="001A131F" w:rsidP="001A131F">
      <w:pPr>
        <w:tabs>
          <w:tab w:val="left" w:pos="851"/>
          <w:tab w:val="left" w:pos="993"/>
        </w:tabs>
        <w:ind w:left="142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1D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Традиционными уроками являются:</w:t>
      </w:r>
    </w:p>
    <w:tbl>
      <w:tblPr>
        <w:tblW w:w="0" w:type="auto"/>
        <w:tblInd w:w="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95"/>
      </w:tblGrid>
      <w:tr w:rsidR="001A131F" w:rsidRPr="00A41D46" w:rsidTr="0032353C">
        <w:trPr>
          <w:trHeight w:val="337"/>
        </w:trPr>
        <w:tc>
          <w:tcPr>
            <w:tcW w:w="9795" w:type="dxa"/>
            <w:shd w:val="clear" w:color="auto" w:fill="auto"/>
          </w:tcPr>
          <w:p w:rsidR="001A131F" w:rsidRPr="00A41D46" w:rsidRDefault="001A131F" w:rsidP="0032353C">
            <w:pPr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-Уроки памяти</w:t>
            </w:r>
          </w:p>
        </w:tc>
      </w:tr>
      <w:tr w:rsidR="001A131F" w:rsidRPr="00A41D46" w:rsidTr="0032353C">
        <w:trPr>
          <w:trHeight w:val="410"/>
        </w:trPr>
        <w:tc>
          <w:tcPr>
            <w:tcW w:w="9795" w:type="dxa"/>
            <w:shd w:val="clear" w:color="auto" w:fill="auto"/>
          </w:tcPr>
          <w:p w:rsidR="001A131F" w:rsidRPr="00A41D46" w:rsidRDefault="001A131F" w:rsidP="0032353C">
            <w:pPr>
              <w:widowControl/>
              <w:ind w:left="1429" w:right="2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-Уроки по Календарю знаменательных  событий</w:t>
            </w:r>
          </w:p>
        </w:tc>
      </w:tr>
      <w:tr w:rsidR="001A131F" w:rsidRPr="00A41D46" w:rsidTr="0032353C">
        <w:trPr>
          <w:trHeight w:val="345"/>
        </w:trPr>
        <w:tc>
          <w:tcPr>
            <w:tcW w:w="9795" w:type="dxa"/>
            <w:shd w:val="clear" w:color="auto" w:fill="auto"/>
          </w:tcPr>
          <w:p w:rsidR="001A131F" w:rsidRPr="00A41D46" w:rsidRDefault="001A131F" w:rsidP="0032353C">
            <w:pPr>
              <w:widowControl/>
              <w:ind w:left="1429" w:right="2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Онлайн</w:t>
            </w:r>
            <w:proofErr w:type="spellEnd"/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уроки по финансовой грамотности</w:t>
            </w:r>
          </w:p>
        </w:tc>
      </w:tr>
      <w:tr w:rsidR="001A131F" w:rsidRPr="00A41D46" w:rsidTr="0032353C">
        <w:trPr>
          <w:trHeight w:val="287"/>
        </w:trPr>
        <w:tc>
          <w:tcPr>
            <w:tcW w:w="9795" w:type="dxa"/>
            <w:shd w:val="clear" w:color="auto" w:fill="auto"/>
          </w:tcPr>
          <w:p w:rsidR="001A131F" w:rsidRPr="00A41D46" w:rsidRDefault="001A131F" w:rsidP="0032353C">
            <w:pPr>
              <w:widowControl/>
              <w:ind w:left="1429" w:right="2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Онлайн</w:t>
            </w:r>
            <w:proofErr w:type="spellEnd"/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открытые  уроки проекта  «</w:t>
            </w:r>
            <w:proofErr w:type="spellStart"/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A41D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», прямые трансляции «Большая перемена»</w:t>
            </w:r>
          </w:p>
        </w:tc>
      </w:tr>
      <w:tr w:rsidR="001A131F" w:rsidRPr="00A41D46" w:rsidTr="0032353C">
        <w:trPr>
          <w:trHeight w:val="253"/>
        </w:trPr>
        <w:tc>
          <w:tcPr>
            <w:tcW w:w="9795" w:type="dxa"/>
            <w:shd w:val="clear" w:color="auto" w:fill="auto"/>
          </w:tcPr>
          <w:p w:rsidR="001A131F" w:rsidRPr="00A41D46" w:rsidRDefault="001A131F" w:rsidP="0032353C">
            <w:pPr>
              <w:widowControl/>
              <w:ind w:left="103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   - Уроки Мужества</w:t>
            </w:r>
          </w:p>
          <w:p w:rsidR="001A131F" w:rsidRPr="00A41D46" w:rsidRDefault="001A131F" w:rsidP="0032353C">
            <w:pPr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-57" w:hanging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                     - Уроки безопасности</w:t>
            </w:r>
          </w:p>
          <w:p w:rsidR="001A131F" w:rsidRPr="00A41D46" w:rsidRDefault="001A131F" w:rsidP="0032353C">
            <w:pPr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-57" w:hanging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                     - Уроки изучения государственной символики</w:t>
            </w:r>
          </w:p>
        </w:tc>
      </w:tr>
    </w:tbl>
    <w:p w:rsidR="001A131F" w:rsidRPr="001A131F" w:rsidRDefault="001A131F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 2.5.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Внеурочная деятельность».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экологической, природоохранной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туристско-краеведческой направленности;</w:t>
      </w:r>
    </w:p>
    <w:p w:rsidR="00E26347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курсы, занятия оздоровительной и спортивной направленности.</w:t>
      </w:r>
    </w:p>
    <w:p w:rsidR="00E26347" w:rsidRPr="005D492D" w:rsidRDefault="00E26347" w:rsidP="00E26347">
      <w:pPr>
        <w:rPr>
          <w:b/>
          <w:i/>
          <w:sz w:val="24"/>
          <w:szCs w:val="24"/>
        </w:rPr>
      </w:pP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4165"/>
        <w:gridCol w:w="4548"/>
        <w:gridCol w:w="3855"/>
      </w:tblGrid>
      <w:tr w:rsidR="00E26347" w:rsidRPr="005D492D" w:rsidTr="00E26347">
        <w:trPr>
          <w:trHeight w:val="36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Ответственный учитель</w:t>
            </w:r>
          </w:p>
        </w:tc>
      </w:tr>
      <w:tr w:rsidR="00E26347" w:rsidRPr="005D492D" w:rsidTr="00E26347">
        <w:trPr>
          <w:trHeight w:val="236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5D492D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Тр</w:t>
            </w:r>
            <w:r w:rsidR="00340A90">
              <w:rPr>
                <w:rFonts w:ascii="Times New Roman" w:hAnsi="Times New Roman"/>
                <w:sz w:val="24"/>
                <w:szCs w:val="24"/>
              </w:rPr>
              <w:t>ы</w:t>
            </w:r>
            <w:r w:rsidRPr="005D492D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Коровушкина И.А.</w:t>
            </w:r>
          </w:p>
        </w:tc>
      </w:tr>
      <w:tr w:rsidR="00E26347" w:rsidRPr="005D492D" w:rsidTr="00E26347">
        <w:trPr>
          <w:trHeight w:val="376"/>
        </w:trPr>
        <w:tc>
          <w:tcPr>
            <w:tcW w:w="1102" w:type="dxa"/>
          </w:tcPr>
          <w:p w:rsidR="00E26347" w:rsidRPr="005D492D" w:rsidRDefault="00340A90" w:rsidP="00901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26347" w:rsidRPr="005D4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48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855" w:type="dxa"/>
          </w:tcPr>
          <w:p w:rsidR="00340A90" w:rsidRPr="005D492D" w:rsidRDefault="00340A90" w:rsidP="00340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D492D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E26347" w:rsidRPr="005D492D" w:rsidRDefault="00340A90" w:rsidP="00340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Коровушкина И.А.</w:t>
            </w:r>
          </w:p>
        </w:tc>
      </w:tr>
      <w:tr w:rsidR="00E26347" w:rsidRPr="005D492D" w:rsidTr="00E26347">
        <w:trPr>
          <w:trHeight w:val="350"/>
        </w:trPr>
        <w:tc>
          <w:tcPr>
            <w:tcW w:w="1102" w:type="dxa"/>
          </w:tcPr>
          <w:p w:rsidR="00E26347" w:rsidRPr="005D492D" w:rsidRDefault="00E26347" w:rsidP="00340A90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lastRenderedPageBreak/>
              <w:t>5-</w:t>
            </w:r>
            <w:r w:rsidR="00340A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5D492D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D49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49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D492D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E26347" w:rsidRPr="005D492D" w:rsidTr="00E26347">
        <w:trPr>
          <w:trHeight w:val="237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5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92D">
              <w:rPr>
                <w:rFonts w:ascii="Times New Roman" w:hAnsi="Times New Roman"/>
                <w:sz w:val="24"/>
                <w:szCs w:val="24"/>
              </w:rPr>
              <w:t>Мазурина Г.А.</w:t>
            </w:r>
          </w:p>
        </w:tc>
      </w:tr>
      <w:tr w:rsidR="00E26347" w:rsidRPr="005D492D" w:rsidTr="00E26347">
        <w:trPr>
          <w:trHeight w:val="224"/>
        </w:trPr>
        <w:tc>
          <w:tcPr>
            <w:tcW w:w="1102" w:type="dxa"/>
          </w:tcPr>
          <w:p w:rsidR="00E26347" w:rsidRPr="005D492D" w:rsidRDefault="00E26347" w:rsidP="00340A90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5-</w:t>
            </w:r>
            <w:r w:rsidR="00340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Сысоев А.И.</w:t>
            </w:r>
          </w:p>
        </w:tc>
      </w:tr>
      <w:tr w:rsidR="00E26347" w:rsidRPr="005D492D" w:rsidTr="00E26347">
        <w:trPr>
          <w:trHeight w:val="376"/>
        </w:trPr>
        <w:tc>
          <w:tcPr>
            <w:tcW w:w="1102" w:type="dxa"/>
          </w:tcPr>
          <w:p w:rsidR="00E26347" w:rsidRPr="005D492D" w:rsidRDefault="00E26347" w:rsidP="00340A90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5-</w:t>
            </w:r>
            <w:r w:rsidR="00340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Финансовая  грамотность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385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Мазурина Г.А.</w:t>
            </w:r>
          </w:p>
        </w:tc>
      </w:tr>
      <w:tr w:rsidR="00E26347" w:rsidRPr="005D492D" w:rsidTr="00E26347">
        <w:trPr>
          <w:trHeight w:val="185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Литературное краеведение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5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92D">
              <w:rPr>
                <w:rFonts w:ascii="Times New Roman" w:hAnsi="Times New Roman"/>
                <w:sz w:val="24"/>
                <w:szCs w:val="24"/>
              </w:rPr>
              <w:t>Мазурина Г.А.</w:t>
            </w:r>
          </w:p>
        </w:tc>
      </w:tr>
      <w:tr w:rsidR="00E26347" w:rsidRPr="005D492D" w:rsidTr="00E26347">
        <w:trPr>
          <w:trHeight w:val="235"/>
        </w:trPr>
        <w:tc>
          <w:tcPr>
            <w:tcW w:w="1102" w:type="dxa"/>
          </w:tcPr>
          <w:p w:rsidR="00E26347" w:rsidRPr="005D492D" w:rsidRDefault="00E26347" w:rsidP="00340A90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5-</w:t>
            </w:r>
            <w:r w:rsidR="00340A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Пенз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. края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Горбунова Т.Д.</w:t>
            </w:r>
          </w:p>
        </w:tc>
      </w:tr>
      <w:tr w:rsidR="00E26347" w:rsidRPr="005D492D" w:rsidTr="00E26347">
        <w:trPr>
          <w:trHeight w:val="360"/>
        </w:trPr>
        <w:tc>
          <w:tcPr>
            <w:tcW w:w="1102" w:type="dxa"/>
          </w:tcPr>
          <w:p w:rsidR="00E26347" w:rsidRPr="005D492D" w:rsidRDefault="00E26347" w:rsidP="005D492D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6-</w:t>
            </w:r>
            <w:r w:rsidR="005D492D" w:rsidRPr="005D4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Мазурина Г.А.</w:t>
            </w:r>
          </w:p>
        </w:tc>
      </w:tr>
      <w:tr w:rsidR="00E26347" w:rsidRPr="005D492D" w:rsidTr="00E26347">
        <w:trPr>
          <w:trHeight w:val="36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Мазурина Г.А.</w:t>
            </w:r>
          </w:p>
        </w:tc>
      </w:tr>
      <w:tr w:rsidR="00E26347" w:rsidRPr="005D492D" w:rsidTr="00E26347">
        <w:trPr>
          <w:trHeight w:val="175"/>
        </w:trPr>
        <w:tc>
          <w:tcPr>
            <w:tcW w:w="1102" w:type="dxa"/>
          </w:tcPr>
          <w:p w:rsidR="00E26347" w:rsidRPr="005D492D" w:rsidRDefault="00E26347" w:rsidP="00340A90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8</w:t>
            </w:r>
            <w:r w:rsidR="0034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Пенз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>. обл.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Васюнькова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E26347" w:rsidRPr="005D492D" w:rsidTr="00E26347">
        <w:trPr>
          <w:trHeight w:val="175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165" w:type="dxa"/>
          </w:tcPr>
          <w:p w:rsidR="00E26347" w:rsidRPr="005D492D" w:rsidRDefault="00E26347" w:rsidP="00340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 Химия </w:t>
            </w:r>
            <w:r w:rsidR="00340A90">
              <w:rPr>
                <w:rFonts w:ascii="Times New Roman" w:hAnsi="Times New Roman"/>
                <w:sz w:val="24"/>
                <w:szCs w:val="24"/>
              </w:rPr>
              <w:t>вокруг нас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общенителлектуальное</w:t>
            </w:r>
            <w:proofErr w:type="spellEnd"/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Чичвархина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</w:tc>
      </w:tr>
      <w:tr w:rsidR="00E26347" w:rsidRPr="005D492D" w:rsidTr="00E26347">
        <w:trPr>
          <w:trHeight w:val="18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Познание мира по картам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Васюнькова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E26347" w:rsidRPr="005D492D" w:rsidTr="00E26347">
        <w:trPr>
          <w:trHeight w:val="369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За страницами учебника математики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Хорина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340A90" w:rsidRPr="005D492D" w:rsidTr="00E26347">
        <w:trPr>
          <w:trHeight w:val="369"/>
        </w:trPr>
        <w:tc>
          <w:tcPr>
            <w:tcW w:w="1102" w:type="dxa"/>
          </w:tcPr>
          <w:p w:rsidR="00340A90" w:rsidRPr="005D492D" w:rsidRDefault="00340A90" w:rsidP="00901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</w:tcPr>
          <w:p w:rsidR="00340A90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клеток и тканей</w:t>
            </w:r>
          </w:p>
        </w:tc>
        <w:tc>
          <w:tcPr>
            <w:tcW w:w="4548" w:type="dxa"/>
          </w:tcPr>
          <w:p w:rsidR="00340A90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55" w:type="dxa"/>
          </w:tcPr>
          <w:p w:rsidR="00340A90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О.Н.</w:t>
            </w:r>
          </w:p>
        </w:tc>
      </w:tr>
      <w:tr w:rsidR="00E26347" w:rsidRPr="005D492D" w:rsidTr="00E26347">
        <w:trPr>
          <w:trHeight w:val="204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D492D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385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Чичвархина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Коровушкина И.А.</w:t>
            </w:r>
          </w:p>
        </w:tc>
      </w:tr>
      <w:tr w:rsidR="00E26347" w:rsidRPr="005D492D" w:rsidTr="00E26347">
        <w:trPr>
          <w:trHeight w:val="18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10</w:t>
            </w:r>
            <w:r w:rsidR="00340A90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416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4548" w:type="dxa"/>
          </w:tcPr>
          <w:p w:rsidR="00E26347" w:rsidRPr="005D492D" w:rsidRDefault="00E26347" w:rsidP="00340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90" w:rsidRPr="005D492D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855" w:type="dxa"/>
          </w:tcPr>
          <w:p w:rsidR="00E26347" w:rsidRPr="005D492D" w:rsidRDefault="00340A90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А.И.</w:t>
            </w:r>
          </w:p>
        </w:tc>
      </w:tr>
      <w:tr w:rsidR="00E26347" w:rsidRPr="005D492D" w:rsidTr="00E26347">
        <w:trPr>
          <w:trHeight w:val="18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Лингвистическое краеведение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Ефремова С.Н.</w:t>
            </w:r>
          </w:p>
        </w:tc>
      </w:tr>
      <w:tr w:rsidR="00E26347" w:rsidRPr="005D492D" w:rsidTr="00E26347">
        <w:trPr>
          <w:trHeight w:val="18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10</w:t>
            </w:r>
            <w:r w:rsidR="005D492D" w:rsidRPr="005D492D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5D492D">
              <w:rPr>
                <w:rFonts w:ascii="Times New Roman" w:hAnsi="Times New Roman"/>
                <w:sz w:val="24"/>
                <w:szCs w:val="24"/>
              </w:rPr>
              <w:t>Пенз</w:t>
            </w:r>
            <w:proofErr w:type="spellEnd"/>
            <w:r w:rsidRPr="005D492D">
              <w:rPr>
                <w:rFonts w:ascii="Times New Roman" w:hAnsi="Times New Roman"/>
                <w:sz w:val="24"/>
                <w:szCs w:val="24"/>
              </w:rPr>
              <w:t xml:space="preserve">. края 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Горбунова Т.Д.</w:t>
            </w:r>
          </w:p>
        </w:tc>
      </w:tr>
      <w:tr w:rsidR="00E26347" w:rsidRPr="005D492D" w:rsidTr="00E26347">
        <w:trPr>
          <w:trHeight w:val="18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 социальное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Мазурина Г.А.</w:t>
            </w:r>
          </w:p>
        </w:tc>
      </w:tr>
      <w:tr w:rsidR="00E26347" w:rsidRPr="005D492D" w:rsidTr="00E26347">
        <w:trPr>
          <w:trHeight w:val="180"/>
        </w:trPr>
        <w:tc>
          <w:tcPr>
            <w:tcW w:w="1102" w:type="dxa"/>
          </w:tcPr>
          <w:p w:rsidR="00E26347" w:rsidRPr="005D492D" w:rsidRDefault="00E26347" w:rsidP="00901A23">
            <w:pPr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Экология Пензенского края</w:t>
            </w:r>
          </w:p>
        </w:tc>
        <w:tc>
          <w:tcPr>
            <w:tcW w:w="4548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 xml:space="preserve">  социальное</w:t>
            </w:r>
          </w:p>
        </w:tc>
        <w:tc>
          <w:tcPr>
            <w:tcW w:w="3855" w:type="dxa"/>
          </w:tcPr>
          <w:p w:rsidR="00E26347" w:rsidRPr="005D492D" w:rsidRDefault="00E26347" w:rsidP="00901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2D">
              <w:rPr>
                <w:rFonts w:ascii="Times New Roman" w:hAnsi="Times New Roman"/>
                <w:sz w:val="24"/>
                <w:szCs w:val="24"/>
              </w:rPr>
              <w:t>Власова О.Н.</w:t>
            </w:r>
          </w:p>
        </w:tc>
      </w:tr>
    </w:tbl>
    <w:p w:rsidR="00E26347" w:rsidRPr="005747D8" w:rsidRDefault="00E26347" w:rsidP="00E26347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2.6.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Классное руководство».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52CC">
        <w:rPr>
          <w:rFonts w:ascii="Times New Roman" w:eastAsia="SchoolBookSanPin" w:hAnsi="Times New Roman"/>
          <w:color w:val="000000"/>
          <w:sz w:val="28"/>
          <w:szCs w:val="28"/>
        </w:rPr>
        <w:t>пл</w:t>
      </w:r>
      <w:r w:rsidRPr="0012038A">
        <w:rPr>
          <w:rFonts w:ascii="Times New Roman" w:eastAsia="SchoolBookSanPin" w:hAnsi="Times New Roman"/>
          <w:sz w:val="28"/>
          <w:szCs w:val="28"/>
        </w:rPr>
        <w:t>анирование и проведение классных часов целевой воспитательной тематической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в их подготовке, проведении и анализе;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командообразование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внеучебные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выработку совместно с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 xml:space="preserve">индивидуальную работу с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класса по ведению личных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внеучебной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2.7.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Основные школьные дела».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основных школьных дел может предусматривать: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E26347" w:rsidRDefault="00E26347" w:rsidP="00E26347">
      <w:pPr>
        <w:jc w:val="both"/>
        <w:rPr>
          <w:rFonts w:ascii="Times New Roman" w:eastAsia="Times New Roman" w:hAnsi="Times New Roman"/>
          <w:b/>
          <w:bCs/>
        </w:rPr>
      </w:pPr>
      <w:r w:rsidRPr="0012038A">
        <w:rPr>
          <w:rFonts w:ascii="Times New Roman" w:eastAsia="SchoolBookSanPin" w:hAnsi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  <w:r>
        <w:rPr>
          <w:rFonts w:ascii="Times New Roman" w:eastAsia="Times New Roman" w:hAnsi="Times New Roman"/>
          <w:b/>
          <w:bCs/>
        </w:rPr>
        <w:t xml:space="preserve"> </w:t>
      </w:r>
    </w:p>
    <w:p w:rsidR="00E26347" w:rsidRPr="005747D8" w:rsidRDefault="00E26347" w:rsidP="00E26347">
      <w:pPr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 w:rsidRPr="005747D8">
        <w:rPr>
          <w:rFonts w:ascii="Times New Roman" w:hAnsi="Times New Roman"/>
          <w:sz w:val="28"/>
          <w:szCs w:val="28"/>
        </w:rPr>
        <w:t xml:space="preserve">лавные 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 - это не набор календарных праздников, </w:t>
      </w:r>
      <w:r w:rsidRPr="005747D8">
        <w:rPr>
          <w:rFonts w:ascii="Times New Roman" w:hAnsi="Times New Roman"/>
          <w:sz w:val="28"/>
          <w:szCs w:val="28"/>
        </w:rPr>
        <w:lastRenderedPageBreak/>
        <w:t>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Они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дел в жизнь школы помогает сохранять школьные традиции.</w:t>
      </w:r>
      <w:r w:rsidRPr="005747D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747D8">
        <w:rPr>
          <w:rFonts w:ascii="Times New Roman" w:hAnsi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E26347" w:rsidRPr="005747D8" w:rsidRDefault="00E26347" w:rsidP="00E26347">
      <w:pPr>
        <w:jc w:val="both"/>
        <w:rPr>
          <w:rFonts w:ascii="Times New Roman" w:hAnsi="Times New Roman"/>
          <w:bCs/>
          <w:sz w:val="28"/>
          <w:szCs w:val="28"/>
        </w:rPr>
      </w:pPr>
    </w:p>
    <w:p w:rsidR="00E26347" w:rsidRPr="005747D8" w:rsidRDefault="00E26347" w:rsidP="00E2634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b/>
          <w:bCs/>
          <w:iCs/>
          <w:sz w:val="28"/>
          <w:szCs w:val="28"/>
        </w:rPr>
        <w:t>На школьном уровне:</w:t>
      </w:r>
    </w:p>
    <w:p w:rsidR="00E26347" w:rsidRPr="005747D8" w:rsidRDefault="00E26347" w:rsidP="00E26347">
      <w:pPr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7D8">
        <w:rPr>
          <w:rStyle w:val="CharAttribute501"/>
          <w:rFonts w:eastAsia="№Е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  в которых участвуют все классы школы:</w:t>
      </w:r>
      <w:proofErr w:type="gramEnd"/>
    </w:p>
    <w:p w:rsidR="00E26347" w:rsidRPr="005747D8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r w:rsidRPr="005747D8">
        <w:rPr>
          <w:rStyle w:val="CharAttribute501"/>
          <w:rFonts w:eastAsia="№Е"/>
          <w:szCs w:val="28"/>
        </w:rPr>
        <w:t xml:space="preserve">-День Учителя (поздравление учителей, концертная программа, подготовленная </w:t>
      </w:r>
      <w:proofErr w:type="gramStart"/>
      <w:r w:rsidRPr="005747D8">
        <w:rPr>
          <w:rStyle w:val="CharAttribute501"/>
          <w:rFonts w:eastAsia="№Е"/>
          <w:szCs w:val="28"/>
        </w:rPr>
        <w:t>обучающимися</w:t>
      </w:r>
      <w:proofErr w:type="gramEnd"/>
      <w:r w:rsidRPr="005747D8">
        <w:rPr>
          <w:rStyle w:val="CharAttribute501"/>
          <w:rFonts w:eastAsia="№Е"/>
          <w:szCs w:val="28"/>
        </w:rPr>
        <w:t>, проводимая в актовом зале при полном составе учеников и учителей Школы);</w:t>
      </w:r>
    </w:p>
    <w:p w:rsidR="00E26347" w:rsidRPr="005747D8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r w:rsidRPr="005747D8">
        <w:rPr>
          <w:rStyle w:val="CharAttribute501"/>
          <w:rFonts w:eastAsia="№Е"/>
          <w:szCs w:val="28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E26347" w:rsidRPr="005747D8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5747D8">
        <w:rPr>
          <w:rFonts w:ascii="Times New Roman" w:hAnsi="Times New Roman"/>
          <w:bCs/>
          <w:sz w:val="28"/>
          <w:szCs w:val="28"/>
        </w:rPr>
        <w:t xml:space="preserve">-праздники, концерты, конкурсные программы  в </w:t>
      </w:r>
      <w:r w:rsidRPr="005747D8">
        <w:rPr>
          <w:rStyle w:val="CharAttribute501"/>
          <w:rFonts w:eastAsia="№Е"/>
          <w:szCs w:val="28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звонок»;</w:t>
      </w:r>
      <w:proofErr w:type="gramEnd"/>
    </w:p>
    <w:p w:rsidR="00E26347" w:rsidRPr="005747D8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r w:rsidRPr="005747D8">
        <w:rPr>
          <w:rStyle w:val="CharAttribute501"/>
          <w:rFonts w:eastAsia="№Е"/>
          <w:szCs w:val="28"/>
        </w:rPr>
        <w:t>- уроки мужества и встреча с ветеранами, музейные уроки;</w:t>
      </w:r>
    </w:p>
    <w:p w:rsidR="00E26347" w:rsidRPr="005747D8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5747D8">
        <w:rPr>
          <w:rStyle w:val="CharAttribute501"/>
          <w:rFonts w:eastAsia="№Е"/>
          <w:szCs w:val="28"/>
        </w:rPr>
        <w:t>-Предметные недели (литературы, русского языка; математики, физики, биологии и химии; истории, обществознания и географии; начальных классов);</w:t>
      </w:r>
      <w:proofErr w:type="gramEnd"/>
    </w:p>
    <w:p w:rsidR="00E26347" w:rsidRPr="005747D8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r w:rsidRPr="005747D8">
        <w:rPr>
          <w:rStyle w:val="CharAttribute501"/>
          <w:rFonts w:eastAsia="№Е"/>
          <w:szCs w:val="28"/>
        </w:rPr>
        <w:t xml:space="preserve">-День науки (подготовка проектов, исследовательских работ и их защита).  </w:t>
      </w:r>
    </w:p>
    <w:p w:rsidR="00E26347" w:rsidRPr="005747D8" w:rsidRDefault="00E26347" w:rsidP="00E26347">
      <w:pPr>
        <w:pStyle w:val="a3"/>
        <w:widowControl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747D8">
        <w:rPr>
          <w:rStyle w:val="CharAttribute501"/>
          <w:rFonts w:eastAsia="№Е"/>
          <w:szCs w:val="28"/>
          <w:lang w:val="ru-RU"/>
        </w:rPr>
        <w:t>торжественные р</w:t>
      </w:r>
      <w:r w:rsidRPr="005747D8">
        <w:rPr>
          <w:rFonts w:ascii="Times New Roman" w:hAnsi="Times New Roman"/>
          <w:bCs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Pr="005747D8">
        <w:rPr>
          <w:rStyle w:val="CharAttribute501"/>
          <w:rFonts w:eastAsia="№Е"/>
          <w:iCs/>
          <w:szCs w:val="28"/>
          <w:lang w:val="ru-RU"/>
        </w:rPr>
        <w:t>следующую</w:t>
      </w:r>
      <w:r w:rsidRPr="005747D8">
        <w:rPr>
          <w:rFonts w:ascii="Times New Roman" w:hAnsi="Times New Roman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5747D8">
        <w:rPr>
          <w:rStyle w:val="CharAttribute501"/>
          <w:rFonts w:eastAsia="№Е"/>
          <w:szCs w:val="28"/>
          <w:lang w:val="ru-RU"/>
        </w:rPr>
        <w:t>азвивающие школьную идентичность детей:</w:t>
      </w:r>
    </w:p>
    <w:p w:rsidR="00E26347" w:rsidRPr="005747D8" w:rsidRDefault="00E26347" w:rsidP="00E26347">
      <w:pPr>
        <w:pStyle w:val="a3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5747D8">
        <w:rPr>
          <w:rStyle w:val="CharAttribute501"/>
          <w:rFonts w:eastAsia="№Е"/>
          <w:szCs w:val="28"/>
          <w:lang w:val="ru-RU"/>
        </w:rPr>
        <w:lastRenderedPageBreak/>
        <w:t xml:space="preserve">- «Посвящение в первоклассники»; </w:t>
      </w:r>
      <w:r w:rsidRPr="005747D8">
        <w:rPr>
          <w:rFonts w:ascii="Times New Roman" w:hAnsi="Times New Roman"/>
          <w:bCs/>
          <w:sz w:val="28"/>
          <w:szCs w:val="28"/>
          <w:lang w:val="ru-RU"/>
        </w:rPr>
        <w:t>«Первый звонок»; «Последний звонок»; «Посвящение в Юнармейцы»; «Посвящение в РДШ».</w:t>
      </w:r>
    </w:p>
    <w:p w:rsidR="00E26347" w:rsidRPr="005747D8" w:rsidRDefault="00E26347" w:rsidP="00E26347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47D8">
        <w:rPr>
          <w:rFonts w:ascii="Times New Roman" w:hAnsi="Times New Roman"/>
          <w:bCs/>
          <w:sz w:val="28"/>
          <w:szCs w:val="28"/>
          <w:lang w:val="ru-RU"/>
        </w:rPr>
        <w:t>Церемония поднятия государственного флага РФ под исполнение государственного гимна РФ;</w:t>
      </w:r>
    </w:p>
    <w:p w:rsidR="00E26347" w:rsidRPr="005747D8" w:rsidRDefault="00E26347" w:rsidP="00E26347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747D8">
        <w:rPr>
          <w:rFonts w:ascii="Times New Roman" w:hAnsi="Times New Roman"/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E26347" w:rsidRPr="005747D8" w:rsidRDefault="00E26347" w:rsidP="00E26347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747D8">
        <w:rPr>
          <w:rFonts w:ascii="Times New Roman" w:hAnsi="Times New Roman"/>
          <w:bCs/>
          <w:sz w:val="28"/>
          <w:szCs w:val="28"/>
          <w:lang w:val="ru-RU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E26347" w:rsidRPr="005747D8" w:rsidRDefault="00E26347" w:rsidP="00E26347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5747D8">
        <w:rPr>
          <w:rFonts w:ascii="Times New Roman" w:hAnsi="Times New Roman"/>
          <w:sz w:val="28"/>
          <w:szCs w:val="28"/>
          <w:lang w:val="ru-RU"/>
        </w:rPr>
        <w:t>капустники-театрализованные</w:t>
      </w:r>
      <w:proofErr w:type="spellEnd"/>
      <w:proofErr w:type="gramEnd"/>
      <w:r w:rsidRPr="005747D8">
        <w:rPr>
          <w:rFonts w:ascii="Times New Roman" w:hAnsi="Times New Roman"/>
          <w:sz w:val="28"/>
          <w:szCs w:val="28"/>
          <w:lang w:val="ru-RU"/>
        </w:rPr>
        <w:t xml:space="preserve">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5747D8">
        <w:rPr>
          <w:rFonts w:ascii="Times New Roman" w:hAnsi="Times New Roman"/>
          <w:sz w:val="28"/>
          <w:szCs w:val="28"/>
          <w:lang w:val="ru-RU"/>
        </w:rPr>
        <w:t>ств шк</w:t>
      </w:r>
      <w:proofErr w:type="gramEnd"/>
      <w:r w:rsidRPr="005747D8">
        <w:rPr>
          <w:rFonts w:ascii="Times New Roman" w:hAnsi="Times New Roman"/>
          <w:sz w:val="28"/>
          <w:szCs w:val="28"/>
          <w:lang w:val="ru-RU"/>
        </w:rPr>
        <w:t>олы.</w:t>
      </w:r>
    </w:p>
    <w:p w:rsidR="00E26347" w:rsidRPr="005747D8" w:rsidRDefault="00E26347" w:rsidP="00E26347">
      <w:pPr>
        <w:tabs>
          <w:tab w:val="left" w:pos="993"/>
          <w:tab w:val="left" w:pos="1310"/>
        </w:tabs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t xml:space="preserve"> </w:t>
      </w:r>
    </w:p>
    <w:p w:rsidR="00E26347" w:rsidRPr="00901A23" w:rsidRDefault="00E26347" w:rsidP="00901A23">
      <w:pPr>
        <w:pStyle w:val="a3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747D8">
        <w:rPr>
          <w:rFonts w:ascii="Times New Roman" w:hAnsi="Times New Roman"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(конкурсы «Класс года», «Активист года», «Успех года»).</w:t>
      </w:r>
    </w:p>
    <w:p w:rsidR="00E26347" w:rsidRPr="005747D8" w:rsidRDefault="00E26347" w:rsidP="00E26347">
      <w:pPr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E26347" w:rsidRPr="005747D8" w:rsidRDefault="00E26347" w:rsidP="00E26347">
      <w:pPr>
        <w:numPr>
          <w:ilvl w:val="0"/>
          <w:numId w:val="5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26347" w:rsidRPr="005747D8" w:rsidRDefault="00E26347" w:rsidP="00E26347">
      <w:pPr>
        <w:numPr>
          <w:ilvl w:val="0"/>
          <w:numId w:val="5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E26347" w:rsidRPr="005747D8" w:rsidRDefault="00E26347" w:rsidP="00E26347">
      <w:pPr>
        <w:numPr>
          <w:ilvl w:val="0"/>
          <w:numId w:val="5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26347" w:rsidRPr="005747D8" w:rsidRDefault="00E26347" w:rsidP="00E26347">
      <w:pPr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26347" w:rsidRPr="005747D8" w:rsidRDefault="00E26347" w:rsidP="00E26347">
      <w:pPr>
        <w:numPr>
          <w:ilvl w:val="0"/>
          <w:numId w:val="6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Pr="005747D8">
        <w:rPr>
          <w:rFonts w:ascii="Times New Roman" w:hAnsi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5747D8">
        <w:rPr>
          <w:rFonts w:ascii="Times New Roman" w:hAnsi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26347" w:rsidRPr="005747D8" w:rsidRDefault="00E26347" w:rsidP="00E26347">
      <w:pPr>
        <w:numPr>
          <w:ilvl w:val="0"/>
          <w:numId w:val="6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E26347" w:rsidRPr="005747D8" w:rsidRDefault="00E26347" w:rsidP="00E26347">
      <w:pPr>
        <w:numPr>
          <w:ilvl w:val="0"/>
          <w:numId w:val="6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26347" w:rsidRPr="005747D8" w:rsidRDefault="00E26347" w:rsidP="00E26347">
      <w:pPr>
        <w:numPr>
          <w:ilvl w:val="0"/>
          <w:numId w:val="6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47D8">
        <w:rPr>
          <w:rFonts w:ascii="Times New Roman" w:hAnsi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26347" w:rsidRPr="005747D8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2.8.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Внешкольные мероприятия».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E26347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iCs/>
          <w:sz w:val="28"/>
          <w:szCs w:val="28"/>
        </w:rPr>
        <w:t>На внешкольном уровне воспитательная работа проводится  в виде:</w:t>
      </w:r>
    </w:p>
    <w:p w:rsidR="00E26347" w:rsidRPr="00F77430" w:rsidRDefault="00E26347" w:rsidP="00E26347">
      <w:pPr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с</w:t>
      </w:r>
      <w:r w:rsidRPr="00F77430">
        <w:rPr>
          <w:rStyle w:val="CharAttribute501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26347" w:rsidRPr="00F77430" w:rsidRDefault="00E26347" w:rsidP="00E26347">
      <w:pPr>
        <w:tabs>
          <w:tab w:val="left" w:pos="993"/>
          <w:tab w:val="left" w:pos="1310"/>
        </w:tabs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-патриотические акции «Бессмертный полк», «Окна Победы», «Окна России», «Флаг России»,  «Елка желаний», « Георгиевская ленточка»;  экологическая викторина,  акции «</w:t>
      </w:r>
      <w:proofErr w:type="spellStart"/>
      <w:r w:rsidRPr="00F77430">
        <w:rPr>
          <w:rFonts w:ascii="Times New Roman" w:hAnsi="Times New Roman"/>
          <w:sz w:val="28"/>
          <w:szCs w:val="28"/>
        </w:rPr>
        <w:t>Мы-вместе</w:t>
      </w:r>
      <w:proofErr w:type="spellEnd"/>
      <w:r w:rsidRPr="00F77430">
        <w:rPr>
          <w:rFonts w:ascii="Times New Roman" w:hAnsi="Times New Roman"/>
          <w:sz w:val="28"/>
          <w:szCs w:val="28"/>
        </w:rPr>
        <w:t>», «Дай вещам вторую жизнь», акция «Посылка  солдату» (накануне Дня защитника Отечества школьники готовят посылки и отправляют их по почте выпускникам школы, проходящим на данный момент срочную службу в Армии) и др.</w:t>
      </w:r>
    </w:p>
    <w:p w:rsidR="00E26347" w:rsidRPr="00F77430" w:rsidRDefault="00E26347" w:rsidP="00E26347">
      <w:pPr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F77430">
        <w:rPr>
          <w:rStyle w:val="CharAttribute501"/>
          <w:rFonts w:eastAsia="№Е"/>
          <w:i w:val="0"/>
          <w:szCs w:val="28"/>
        </w:rPr>
        <w:t xml:space="preserve">открытые дискуссионные площадки –  комплекс открытых дискуссионных площадок. </w:t>
      </w:r>
    </w:p>
    <w:p w:rsidR="00E26347" w:rsidRPr="00F77430" w:rsidRDefault="00E26347" w:rsidP="00E26347">
      <w:pPr>
        <w:tabs>
          <w:tab w:val="left" w:pos="993"/>
          <w:tab w:val="left" w:pos="1310"/>
        </w:tabs>
        <w:jc w:val="both"/>
        <w:rPr>
          <w:rFonts w:ascii="Times New Roman" w:hAnsi="Times New Roman"/>
          <w:sz w:val="28"/>
          <w:szCs w:val="28"/>
        </w:rPr>
      </w:pPr>
      <w:r w:rsidRPr="00F77430">
        <w:rPr>
          <w:rStyle w:val="CharAttribute501"/>
          <w:rFonts w:eastAsia="№Е"/>
          <w:i w:val="0"/>
          <w:szCs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  <w:r w:rsidRPr="00F77430">
        <w:rPr>
          <w:rFonts w:ascii="Times New Roman" w:hAnsi="Times New Roman"/>
          <w:sz w:val="28"/>
          <w:szCs w:val="28"/>
        </w:rPr>
        <w:t xml:space="preserve"> </w:t>
      </w:r>
    </w:p>
    <w:p w:rsidR="00E26347" w:rsidRPr="00F77430" w:rsidRDefault="00E26347" w:rsidP="00E26347">
      <w:pPr>
        <w:tabs>
          <w:tab w:val="left" w:pos="993"/>
          <w:tab w:val="left" w:pos="1310"/>
        </w:tabs>
        <w:jc w:val="both"/>
        <w:rPr>
          <w:sz w:val="28"/>
          <w:szCs w:val="28"/>
        </w:rPr>
      </w:pPr>
      <w:proofErr w:type="gramStart"/>
      <w:r w:rsidRPr="00F77430">
        <w:rPr>
          <w:rStyle w:val="CharAttribute501"/>
          <w:rFonts w:eastAsia="№Е"/>
          <w:i w:val="0"/>
          <w:szCs w:val="28"/>
        </w:rPr>
        <w:t>- Единый День профилактики правонарушений в школе (помимо   профилактических мероприятий с обучающимися, проводится встреча родителей и обучающихся с представителями КДН и ЗП, ПДН);</w:t>
      </w:r>
      <w:proofErr w:type="gramEnd"/>
    </w:p>
    <w:p w:rsidR="00E26347" w:rsidRPr="00F77430" w:rsidRDefault="00E26347" w:rsidP="00E26347">
      <w:pPr>
        <w:numPr>
          <w:ilvl w:val="0"/>
          <w:numId w:val="4"/>
        </w:numPr>
        <w:tabs>
          <w:tab w:val="left" w:pos="993"/>
          <w:tab w:val="left" w:pos="1310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F77430">
        <w:rPr>
          <w:rFonts w:ascii="Times New Roman" w:hAnsi="Times New Roman"/>
          <w:bCs/>
          <w:sz w:val="28"/>
          <w:szCs w:val="28"/>
        </w:rPr>
        <w:t xml:space="preserve">проводимые для жителей села и организуемые </w:t>
      </w:r>
      <w:r w:rsidRPr="00F77430">
        <w:rPr>
          <w:rStyle w:val="CharAttribute501"/>
          <w:rFonts w:eastAsia="№Е"/>
          <w:i w:val="0"/>
          <w:iCs/>
          <w:szCs w:val="28"/>
        </w:rPr>
        <w:t>совместно</w:t>
      </w:r>
      <w:r w:rsidRPr="00F774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77430">
        <w:rPr>
          <w:rFonts w:ascii="Times New Roman" w:hAnsi="Times New Roman"/>
          <w:bCs/>
          <w:sz w:val="28"/>
          <w:szCs w:val="28"/>
        </w:rPr>
        <w:t>с семьями учащихся спортивные состязания, праздники села,  которые открывают возможности для творческой самореализации школьников и включают их в деятельную заботу об окружающих:</w:t>
      </w:r>
    </w:p>
    <w:p w:rsidR="00E26347" w:rsidRPr="00F77430" w:rsidRDefault="00E26347" w:rsidP="00E26347">
      <w:pPr>
        <w:tabs>
          <w:tab w:val="left" w:pos="993"/>
          <w:tab w:val="left" w:pos="1310"/>
        </w:tabs>
        <w:jc w:val="both"/>
        <w:rPr>
          <w:sz w:val="28"/>
          <w:szCs w:val="28"/>
        </w:rPr>
      </w:pPr>
      <w:r w:rsidRPr="00F77430">
        <w:rPr>
          <w:rFonts w:ascii="Times New Roman" w:hAnsi="Times New Roman"/>
          <w:bCs/>
          <w:sz w:val="28"/>
          <w:szCs w:val="28"/>
        </w:rPr>
        <w:t>- спортивно-оздоровительная деятельность:  Дни здоровья, «Веселые старты» с участием родителей в командах;</w:t>
      </w:r>
      <w:r w:rsidRPr="00F77430">
        <w:rPr>
          <w:rFonts w:ascii="Times New Roman" w:hAnsi="Times New Roman"/>
          <w:sz w:val="28"/>
          <w:szCs w:val="28"/>
        </w:rPr>
        <w:t xml:space="preserve"> </w:t>
      </w:r>
      <w:r w:rsidRPr="00F77430">
        <w:rPr>
          <w:rFonts w:ascii="Times New Roman" w:hAnsi="Times New Roman"/>
          <w:bCs/>
          <w:sz w:val="28"/>
          <w:szCs w:val="28"/>
        </w:rPr>
        <w:t>Масленица.</w:t>
      </w:r>
    </w:p>
    <w:p w:rsidR="00E26347" w:rsidRPr="00F77430" w:rsidRDefault="00E26347" w:rsidP="00E26347">
      <w:pPr>
        <w:tabs>
          <w:tab w:val="left" w:pos="993"/>
          <w:tab w:val="left" w:pos="1310"/>
        </w:tabs>
        <w:jc w:val="both"/>
        <w:rPr>
          <w:sz w:val="28"/>
          <w:szCs w:val="28"/>
        </w:rPr>
      </w:pPr>
      <w:r w:rsidRPr="00F77430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F77430">
        <w:rPr>
          <w:rFonts w:ascii="Times New Roman" w:hAnsi="Times New Roman"/>
          <w:bCs/>
          <w:sz w:val="28"/>
          <w:szCs w:val="28"/>
        </w:rPr>
        <w:t>досугово-развлекательная</w:t>
      </w:r>
      <w:proofErr w:type="spellEnd"/>
      <w:r w:rsidRPr="00F77430">
        <w:rPr>
          <w:rFonts w:ascii="Times New Roman" w:hAnsi="Times New Roman"/>
          <w:bCs/>
          <w:sz w:val="28"/>
          <w:szCs w:val="28"/>
        </w:rPr>
        <w:t xml:space="preserve"> деятельность: праздники, концерты, конкурсные программы  ко Дню матери, 8 Марта, выпускные вечера и т.п. с участием родителей, бабушек и дедушек.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2.9.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Организация предметно-пространственной среды».</w:t>
      </w:r>
    </w:p>
    <w:p w:rsidR="00E26347" w:rsidRPr="00F77430" w:rsidRDefault="00E26347" w:rsidP="00E26347">
      <w:pPr>
        <w:tabs>
          <w:tab w:val="left" w:pos="851"/>
          <w:tab w:val="left" w:pos="2977"/>
        </w:tabs>
        <w:ind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E26347" w:rsidRPr="00F77430" w:rsidRDefault="00E26347" w:rsidP="00E26347">
      <w:pPr>
        <w:tabs>
          <w:tab w:val="left" w:pos="851"/>
          <w:tab w:val="left" w:pos="2977"/>
        </w:tabs>
        <w:ind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В школе в рамках  реализации данного модуля: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оформлен внешний вид здания, фасада, холла при входе</w:t>
      </w:r>
      <w:bookmarkStart w:id="1" w:name="_Hlk106819027"/>
      <w:r w:rsidRPr="00F77430">
        <w:rPr>
          <w:rFonts w:ascii="Times New Roman" w:hAnsi="Times New Roman"/>
          <w:sz w:val="28"/>
          <w:szCs w:val="28"/>
        </w:rPr>
        <w:t xml:space="preserve"> в</w:t>
      </w:r>
      <w:bookmarkEnd w:id="1"/>
      <w:r w:rsidRPr="00F77430">
        <w:rPr>
          <w:rFonts w:ascii="Times New Roman" w:hAnsi="Times New Roman"/>
          <w:sz w:val="28"/>
          <w:szCs w:val="28"/>
        </w:rPr>
        <w:t xml:space="preserve"> МОУ СОШ с. </w:t>
      </w:r>
      <w:proofErr w:type="gramStart"/>
      <w:r w:rsidRPr="00F77430">
        <w:rPr>
          <w:rFonts w:ascii="Times New Roman" w:hAnsi="Times New Roman"/>
          <w:sz w:val="28"/>
          <w:szCs w:val="28"/>
        </w:rPr>
        <w:t>Большая</w:t>
      </w:r>
      <w:proofErr w:type="gramEnd"/>
      <w:r w:rsidRPr="00F77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430">
        <w:rPr>
          <w:rFonts w:ascii="Times New Roman" w:hAnsi="Times New Roman"/>
          <w:sz w:val="28"/>
          <w:szCs w:val="28"/>
        </w:rPr>
        <w:t>Ижмора</w:t>
      </w:r>
      <w:proofErr w:type="spellEnd"/>
      <w:r w:rsidRPr="00F77430">
        <w:rPr>
          <w:rFonts w:ascii="Times New Roman" w:hAnsi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изображениями символики Российского государства в классах школы;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 проводится церемония  поднятия (спуска) государственного флага Российской Федерации под исполнение государственного гимна;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размещаются в связи с памятными датами (современные и исторические, точные и стилизованные, географические, природные, культурологические, художественно </w:t>
      </w:r>
      <w:proofErr w:type="gramStart"/>
      <w:r w:rsidRPr="00F77430">
        <w:rPr>
          <w:rFonts w:ascii="Times New Roman" w:hAnsi="Times New Roman"/>
          <w:sz w:val="28"/>
          <w:szCs w:val="28"/>
        </w:rPr>
        <w:t>оформленные</w:t>
      </w:r>
      <w:proofErr w:type="gramEnd"/>
      <w:r w:rsidRPr="00F77430">
        <w:rPr>
          <w:rFonts w:ascii="Times New Roman" w:hAnsi="Times New Roman"/>
          <w:sz w:val="28"/>
          <w:szCs w:val="28"/>
        </w:rPr>
        <w:t xml:space="preserve"> в том числе материалы,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систематически происходит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осуществляется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использование в воспитательном процессе «мест гражданского почитания» (при входе установлена памятная мемориальная доска  в честь Полного </w:t>
      </w:r>
      <w:proofErr w:type="gramStart"/>
      <w:r w:rsidRPr="00F77430">
        <w:rPr>
          <w:rFonts w:ascii="Times New Roman" w:hAnsi="Times New Roman"/>
          <w:sz w:val="28"/>
          <w:szCs w:val="28"/>
        </w:rPr>
        <w:t>кавалера ордена Славы Липилина Ивана Семеновича</w:t>
      </w:r>
      <w:proofErr w:type="gramEnd"/>
      <w:r w:rsidRPr="00F77430">
        <w:rPr>
          <w:rFonts w:ascii="Times New Roman" w:hAnsi="Times New Roman"/>
          <w:sz w:val="28"/>
          <w:szCs w:val="28"/>
        </w:rPr>
        <w:t>;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периодически идет оформление и обновление «мест новостей», стендов в помещениях (холл первого этажа, </w:t>
      </w:r>
      <w:r w:rsidRPr="00F77430">
        <w:rPr>
          <w:rFonts w:ascii="Times New Roman" w:hAnsi="Times New Roman"/>
          <w:sz w:val="28"/>
          <w:szCs w:val="28"/>
        </w:rPr>
        <w:lastRenderedPageBreak/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F77430">
        <w:rPr>
          <w:rFonts w:ascii="Times New Roman" w:hAnsi="Times New Roman"/>
          <w:sz w:val="28"/>
          <w:szCs w:val="28"/>
        </w:rPr>
        <w:t>фотоотчёты</w:t>
      </w:r>
      <w:proofErr w:type="spellEnd"/>
      <w:r w:rsidRPr="00F77430">
        <w:rPr>
          <w:rFonts w:ascii="Times New Roman" w:hAnsi="Times New Roman"/>
          <w:sz w:val="28"/>
          <w:szCs w:val="28"/>
        </w:rPr>
        <w:t xml:space="preserve"> об интересных событиях, поздравления педагогов и обучающихся и т. п.; 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поддержание </w:t>
      </w:r>
      <w:proofErr w:type="gramStart"/>
      <w:r w:rsidRPr="00F77430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F77430">
        <w:rPr>
          <w:rFonts w:ascii="Times New Roman" w:hAnsi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оформление простран</w:t>
      </w:r>
      <w:proofErr w:type="gramStart"/>
      <w:r w:rsidRPr="00F77430">
        <w:rPr>
          <w:rFonts w:ascii="Times New Roman" w:hAnsi="Times New Roman"/>
          <w:sz w:val="28"/>
          <w:szCs w:val="28"/>
        </w:rPr>
        <w:t>ств пр</w:t>
      </w:r>
      <w:proofErr w:type="gramEnd"/>
      <w:r w:rsidRPr="00F77430">
        <w:rPr>
          <w:rFonts w:ascii="Times New Roman" w:hAnsi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26347" w:rsidRPr="00F77430" w:rsidRDefault="00E26347" w:rsidP="00E26347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26347" w:rsidRPr="00F77430" w:rsidRDefault="00E26347" w:rsidP="00E263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774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7430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2.10.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Взаимодействие с родителями (законными представителями)».</w:t>
      </w:r>
    </w:p>
    <w:p w:rsidR="00E26347" w:rsidRPr="00F77430" w:rsidRDefault="00E26347" w:rsidP="00E26347">
      <w:pPr>
        <w:ind w:left="-283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b/>
          <w:bCs/>
          <w:i/>
          <w:iCs/>
          <w:sz w:val="28"/>
          <w:szCs w:val="28"/>
        </w:rPr>
        <w:t>На групповом уровне: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Совет школы, участвующий в управлении образовательной организацией и решении вопросов воспитания и социализации их детей;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lastRenderedPageBreak/>
        <w:t>семейные клубы, предоставляющие родителям, педагогам и детям площадку для совместного проведения досуга и общения;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проведение семейного конкурса  «Папа, мама, я </w:t>
      </w:r>
      <w:proofErr w:type="gramStart"/>
      <w:r w:rsidRPr="00F77430">
        <w:rPr>
          <w:rFonts w:ascii="Times New Roman" w:hAnsi="Times New Roman"/>
          <w:sz w:val="28"/>
          <w:szCs w:val="28"/>
        </w:rPr>
        <w:t>-с</w:t>
      </w:r>
      <w:proofErr w:type="gramEnd"/>
      <w:r w:rsidRPr="00F77430">
        <w:rPr>
          <w:rFonts w:ascii="Times New Roman" w:hAnsi="Times New Roman"/>
          <w:sz w:val="28"/>
          <w:szCs w:val="28"/>
        </w:rPr>
        <w:t>портивная семья»;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26347" w:rsidRPr="00F77430" w:rsidRDefault="00E26347" w:rsidP="00E26347">
      <w:pPr>
        <w:numPr>
          <w:ilvl w:val="0"/>
          <w:numId w:val="12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26347" w:rsidRPr="00F77430" w:rsidRDefault="00E26347" w:rsidP="00E26347">
      <w:pPr>
        <w:numPr>
          <w:ilvl w:val="0"/>
          <w:numId w:val="11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26347" w:rsidRPr="00F77430" w:rsidRDefault="00E26347" w:rsidP="00E26347">
      <w:pPr>
        <w:numPr>
          <w:ilvl w:val="0"/>
          <w:numId w:val="11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26347" w:rsidRPr="00F77430" w:rsidRDefault="00E26347" w:rsidP="00E26347">
      <w:pPr>
        <w:numPr>
          <w:ilvl w:val="0"/>
          <w:numId w:val="11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помощь   со   стороны   родителей   в   подготовке   и   проведении общешкольных и </w:t>
      </w:r>
      <w:proofErr w:type="spellStart"/>
      <w:r w:rsidRPr="00F77430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F77430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E26347" w:rsidRPr="00F77430" w:rsidRDefault="00E26347" w:rsidP="00E26347">
      <w:pPr>
        <w:numPr>
          <w:ilvl w:val="0"/>
          <w:numId w:val="11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  <w:lang w:eastAsia="ru-RU"/>
        </w:rPr>
        <w:t xml:space="preserve">индивидуальное консультирование </w:t>
      </w:r>
      <w:proofErr w:type="spellStart"/>
      <w:r w:rsidRPr="00F77430">
        <w:rPr>
          <w:rFonts w:ascii="Times New Roman" w:hAnsi="Times New Roman"/>
          <w:sz w:val="28"/>
          <w:szCs w:val="28"/>
          <w:lang w:eastAsia="ru-RU"/>
        </w:rPr>
        <w:t>c</w:t>
      </w:r>
      <w:proofErr w:type="spellEnd"/>
      <w:r w:rsidRPr="00F77430">
        <w:rPr>
          <w:rFonts w:ascii="Times New Roman" w:hAnsi="Times New Roman"/>
          <w:sz w:val="28"/>
          <w:szCs w:val="28"/>
          <w:lang w:eastAsia="ru-RU"/>
        </w:rPr>
        <w:t xml:space="preserve"> целью координации воспитательных усилий педагогов и родителей – по плану педагога или запросу родителей. </w:t>
      </w:r>
    </w:p>
    <w:p w:rsidR="00E26347" w:rsidRDefault="00E26347" w:rsidP="00E26347">
      <w:pPr>
        <w:ind w:left="360"/>
        <w:jc w:val="both"/>
        <w:rPr>
          <w:rFonts w:ascii="Times New Roman" w:hAnsi="Times New Roman"/>
        </w:rPr>
      </w:pP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2.11.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Самоуправление».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b/>
          <w:sz w:val="28"/>
          <w:szCs w:val="28"/>
          <w:lang w:eastAsia="ru-RU"/>
        </w:rPr>
        <w:t>Структура ученического самоуправления:</w:t>
      </w: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5F8F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1.4pt;margin-top:12pt;width:171.3pt;height:35.1pt;z-index:251662336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shd w:val="clear" w:color="auto" w:fill="00B0F0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shape id="_x0000_s1028" type="#_x0000_t202" style="position:absolute;left:0;text-align:left;margin-left:162pt;margin-top:10.35pt;width:171.3pt;height:21.3pt;z-index:251663360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shd w:val="clear" w:color="auto" w:fill="00B0F0"/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школы</w:t>
                  </w:r>
                </w:p>
              </w:txbxContent>
            </v:textbox>
          </v:shap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line id="Линия 6" o:spid="_x0000_s1048" style="position:absolute;left:0;text-align:left;z-index:251683840" from="247.1pt,4.7pt" to="248.65pt,28.1pt" strokecolor="#3465a4" strokeweight=".26mm">
            <v:stroke color2="#cb9a5b"/>
          </v:line>
        </w:pict>
      </w: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shape id="_x0000_s1029" type="#_x0000_t202" style="position:absolute;left:0;text-align:left;margin-left:162pt;margin-top:9.35pt;width:171.3pt;height:21.3pt;z-index:251664384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line id="Линия 1" o:spid="_x0000_s1042" style="position:absolute;left:0;text-align:left;flip:x;z-index:251677696" from="66.95pt,3.7pt" to="196.3pt,47.55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2" o:spid="_x0000_s1043" style="position:absolute;left:0;text-align:left;flip:x;z-index:251678720" from="169.05pt,3.7pt" to="234.85pt,47.55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Вертикальная линия 1" o:spid="_x0000_s1044" style="position:absolute;left:0;text-align:left;z-index:251679744" from="254pt,3.7pt" to="254pt,48.3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3" o:spid="_x0000_s1045" style="position:absolute;left:0;text-align:left;z-index:251680768" from="280pt,3.7pt" to="342.75pt,48.3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4" o:spid="_x0000_s1046" style="position:absolute;left:0;text-align:left;z-index:251681792" from="310.6pt,3.7pt" to="425.4pt,48.3pt" strokecolor="#3465a4" strokeweight=".26mm">
            <v:stroke color2="#cb9a5b"/>
          </v:lin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shape id="_x0000_s1030" type="#_x0000_t202" style="position:absolute;left:0;text-align:left;margin-left:41.75pt;margin-top:6.5pt;width:69.05pt;height:34.75pt;z-index:251665408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1" type="#_x0000_t202" style="position:absolute;left:0;text-align:left;margin-left:396.5pt;margin-top:7.25pt;width:69.05pt;height:34.75pt;z-index:251666432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 xml:space="preserve">Отдел </w:t>
                  </w:r>
                </w:p>
                <w:p w:rsidR="00340A90" w:rsidRDefault="00340A90" w:rsidP="00E26347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2" type="#_x0000_t202" style="position:absolute;left:0;text-align:left;margin-left:308pt;margin-top:7.25pt;width:69.05pt;height:34.75pt;z-index:251667456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 xml:space="preserve">Отдел </w:t>
                  </w:r>
                </w:p>
                <w:p w:rsidR="00340A90" w:rsidRDefault="00340A90" w:rsidP="00E26347">
                  <w:pPr>
                    <w:jc w:val="center"/>
                  </w:pPr>
                  <w:proofErr w:type="spellStart"/>
                  <w:r>
                    <w:t>информацииииии</w:t>
                  </w:r>
                  <w:proofErr w:type="spellEnd"/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3" type="#_x0000_t202" style="position:absolute;left:0;text-align:left;margin-left:213.5pt;margin-top:7.25pt;width:69.05pt;height:34.75pt;z-index:251668480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 xml:space="preserve">Отдел </w:t>
                  </w:r>
                </w:p>
                <w:p w:rsidR="00340A90" w:rsidRDefault="00340A90" w:rsidP="00E26347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4" type="#_x0000_t202" style="position:absolute;left:0;text-align:left;margin-left:123.3pt;margin-top:7.25pt;width:69.05pt;height:34.75pt;z-index:251669504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Отдел</w:t>
                  </w:r>
                </w:p>
                <w:p w:rsidR="00340A90" w:rsidRDefault="00340A90" w:rsidP="00E26347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shape id="_x0000_s1041" type="#_x0000_t202" style="position:absolute;left:0;text-align:left;margin-left:156.3pt;margin-top:4.3pt;width:186.25pt;height:21.3pt;z-index:251676672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line id="Линия 5" o:spid="_x0000_s1047" style="position:absolute;left:0;text-align:left;z-index:251682816" from="249.4pt,12.3pt" to="249.4pt,35.95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7" o:spid="_x0000_s1049" style="position:absolute;left:0;text-align:left;flip:x;z-index:251684864" from="100.15pt,12.3pt" to="184.35pt,35.95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8" o:spid="_x0000_s1050" style="position:absolute;left:0;text-align:left;flip:x;z-index:251685888" from="179.75pt,12.3pt" to="208.05pt,35.95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9" o:spid="_x0000_s1051" style="position:absolute;left:0;text-align:left;z-index:251686912" from="290.7pt,12.3pt" to="320.55pt,35.95pt" strokecolor="#3465a4" strokeweight=".26mm">
            <v:stroke color2="#cb9a5b"/>
          </v:line>
        </w:pict>
      </w:r>
      <w:r w:rsidRPr="00335F8F">
        <w:rPr>
          <w:sz w:val="28"/>
          <w:szCs w:val="28"/>
        </w:rPr>
        <w:pict>
          <v:line id="Линия 10" o:spid="_x0000_s1052" style="position:absolute;left:0;text-align:left;z-index:251687936" from="320.55pt,12.3pt" to="394.05pt,35.95pt" strokecolor="#3465a4" strokeweight=".26mm">
            <v:stroke color2="#cb9a5b"/>
          </v:lin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F8F">
        <w:rPr>
          <w:sz w:val="28"/>
          <w:szCs w:val="28"/>
        </w:rPr>
        <w:lastRenderedPageBreak/>
        <w:pict>
          <v:shape id="_x0000_s1035" type="#_x0000_t202" style="position:absolute;left:0;text-align:left;margin-left:213.5pt;margin-top:8.7pt;width:69.05pt;height:34.75pt;z-index:251670528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6" type="#_x0000_t202" style="position:absolute;left:0;text-align:left;margin-left:137.75pt;margin-top:8.7pt;width:69.05pt;height:34.75pt;z-index:251671552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7" type="#_x0000_t202" style="position:absolute;left:0;text-align:left;margin-left:63.5pt;margin-top:8.7pt;width:69.05pt;height:34.75pt;z-index:251672576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8" type="#_x0000_t202" style="position:absolute;left:0;text-align:left;margin-left:289.25pt;margin-top:8.7pt;width:69.05pt;height:34.75pt;z-index:251673600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сектор</w:t>
                  </w:r>
                </w:p>
                <w:p w:rsidR="00340A90" w:rsidRDefault="00340A90" w:rsidP="00E26347">
                  <w:r>
                    <w:t>информации</w:t>
                  </w:r>
                </w:p>
              </w:txbxContent>
            </v:textbox>
          </v:shape>
        </w:pict>
      </w:r>
      <w:r w:rsidRPr="00335F8F">
        <w:rPr>
          <w:sz w:val="28"/>
          <w:szCs w:val="28"/>
        </w:rPr>
        <w:pict>
          <v:shape id="_x0000_s1039" type="#_x0000_t202" style="position:absolute;left:0;text-align:left;margin-left:362.75pt;margin-top:8.7pt;width:69.05pt;height:34.75pt;z-index:251674624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jc w:val="center"/>
                  </w:pPr>
                  <w:r>
                    <w:t>сектор</w:t>
                  </w:r>
                </w:p>
                <w:p w:rsidR="00340A90" w:rsidRDefault="00340A90" w:rsidP="00E26347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335F8F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F8F">
        <w:rPr>
          <w:sz w:val="28"/>
          <w:szCs w:val="28"/>
        </w:rPr>
        <w:pict>
          <v:shape id="_x0000_s1040" type="#_x0000_t202" style="position:absolute;left:0;text-align:left;margin-left:213.5pt;margin-top:9.35pt;width:69.05pt;height:25pt;z-index:251675648;mso-wrap-distance-left:9.05pt;mso-wrap-distance-right:9.05pt">
            <v:fill color2="black"/>
            <v:textbox>
              <w:txbxContent>
                <w:p w:rsidR="00340A90" w:rsidRDefault="00340A90" w:rsidP="00E26347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E26347" w:rsidRPr="00F77430" w:rsidRDefault="00E26347" w:rsidP="00E26347">
      <w:pPr>
        <w:widowControl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347" w:rsidRPr="00F77430" w:rsidRDefault="00E26347" w:rsidP="00E26347">
      <w:pPr>
        <w:jc w:val="both"/>
        <w:rPr>
          <w:sz w:val="28"/>
          <w:szCs w:val="28"/>
        </w:rPr>
      </w:pP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77430">
        <w:rPr>
          <w:rFonts w:ascii="Times New Roman" w:hAnsi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b/>
          <w:bCs/>
          <w:i/>
          <w:iCs/>
          <w:sz w:val="28"/>
          <w:szCs w:val="28"/>
        </w:rPr>
        <w:t>На уровне школы:</w:t>
      </w:r>
    </w:p>
    <w:p w:rsidR="00E26347" w:rsidRPr="00F77430" w:rsidRDefault="00E26347" w:rsidP="00E26347">
      <w:pPr>
        <w:numPr>
          <w:ilvl w:val="0"/>
          <w:numId w:val="15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26347" w:rsidRPr="00F77430" w:rsidRDefault="00E26347" w:rsidP="00E26347">
      <w:pPr>
        <w:numPr>
          <w:ilvl w:val="0"/>
          <w:numId w:val="15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через деятельность Совета старшеклассников,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26347" w:rsidRPr="00F77430" w:rsidRDefault="00E26347" w:rsidP="00E26347">
      <w:pPr>
        <w:numPr>
          <w:ilvl w:val="0"/>
          <w:numId w:val="15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77430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F77430">
        <w:rPr>
          <w:rFonts w:ascii="Times New Roman" w:hAnsi="Times New Roman"/>
          <w:sz w:val="28"/>
          <w:szCs w:val="28"/>
        </w:rPr>
        <w:t xml:space="preserve"> и т.п.);</w:t>
      </w:r>
    </w:p>
    <w:p w:rsidR="00E26347" w:rsidRPr="00F77430" w:rsidRDefault="00E26347" w:rsidP="00E26347">
      <w:pPr>
        <w:numPr>
          <w:ilvl w:val="0"/>
          <w:numId w:val="15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26347" w:rsidRPr="00F77430" w:rsidRDefault="00E26347" w:rsidP="00E26347">
      <w:pPr>
        <w:numPr>
          <w:ilvl w:val="0"/>
          <w:numId w:val="15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</w:t>
      </w:r>
      <w:r w:rsidRPr="00F77430">
        <w:rPr>
          <w:rFonts w:ascii="Times New Roman" w:hAnsi="Times New Roman"/>
          <w:sz w:val="28"/>
          <w:szCs w:val="28"/>
        </w:rPr>
        <w:lastRenderedPageBreak/>
        <w:t>группы по урегулированию конфликтных ситуаций в школе (старшеклассники входят в состав Школьной Службы примирения).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E26347" w:rsidRPr="00F77430" w:rsidRDefault="00E26347" w:rsidP="00E26347">
      <w:pPr>
        <w:numPr>
          <w:ilvl w:val="0"/>
          <w:numId w:val="13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учащихся класса лидеров (например, командиров,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26347" w:rsidRPr="00F77430" w:rsidRDefault="00E26347" w:rsidP="00E26347">
      <w:pPr>
        <w:numPr>
          <w:ilvl w:val="0"/>
          <w:numId w:val="13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E26347" w:rsidRPr="00F77430" w:rsidRDefault="00E26347" w:rsidP="00E26347">
      <w:pPr>
        <w:numPr>
          <w:ilvl w:val="0"/>
          <w:numId w:val="13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E26347" w:rsidRPr="00F77430" w:rsidRDefault="00E26347" w:rsidP="00E26347">
      <w:pPr>
        <w:jc w:val="both"/>
        <w:rPr>
          <w:sz w:val="28"/>
          <w:szCs w:val="28"/>
        </w:rPr>
      </w:pPr>
    </w:p>
    <w:p w:rsidR="00E26347" w:rsidRPr="00F77430" w:rsidRDefault="00E26347" w:rsidP="00E26347">
      <w:pPr>
        <w:jc w:val="both"/>
        <w:rPr>
          <w:sz w:val="28"/>
          <w:szCs w:val="28"/>
        </w:rPr>
      </w:pPr>
      <w:r w:rsidRPr="00F77430"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26347" w:rsidRPr="00F77430" w:rsidRDefault="00E26347" w:rsidP="00E26347">
      <w:pPr>
        <w:numPr>
          <w:ilvl w:val="0"/>
          <w:numId w:val="14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F77430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F77430">
        <w:rPr>
          <w:rFonts w:ascii="Times New Roman" w:hAnsi="Times New Roman"/>
          <w:sz w:val="28"/>
          <w:szCs w:val="28"/>
        </w:rPr>
        <w:t xml:space="preserve"> дел;</w:t>
      </w:r>
    </w:p>
    <w:p w:rsidR="00E26347" w:rsidRPr="00F77430" w:rsidRDefault="00E26347" w:rsidP="00E26347">
      <w:pPr>
        <w:numPr>
          <w:ilvl w:val="0"/>
          <w:numId w:val="14"/>
        </w:numPr>
        <w:suppressAutoHyphens/>
        <w:spacing w:after="0"/>
        <w:ind w:left="0"/>
        <w:jc w:val="both"/>
        <w:rPr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F77430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F77430">
        <w:rPr>
          <w:rFonts w:ascii="Times New Roman" w:hAnsi="Times New Roman"/>
          <w:sz w:val="28"/>
          <w:szCs w:val="28"/>
          <w:lang w:eastAsia="ru-RU"/>
        </w:rPr>
        <w:t xml:space="preserve"> порядком и чистотой в классе, уходом за кабинетом, комнатными растениями.</w:t>
      </w:r>
    </w:p>
    <w:p w:rsidR="00E26347" w:rsidRDefault="00E26347" w:rsidP="00E26347">
      <w:pPr>
        <w:widowControl/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2.12.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Профилактика и безопасность».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конфликтологов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девиантными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социокультурном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антинаркотические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антиэкстремистской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саморефлексии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девиантному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E26347" w:rsidRPr="0012038A" w:rsidRDefault="003109DA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 2.13.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Социальное партнёрство».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социального партнёрства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E26347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26347" w:rsidRPr="00F77430" w:rsidRDefault="00E26347" w:rsidP="00E26347">
      <w:p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воспитания социальными партнерами являются: Дом культуры </w:t>
      </w:r>
      <w:proofErr w:type="gramStart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>Ижмора</w:t>
      </w:r>
      <w:proofErr w:type="spellEnd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>Большеижморского</w:t>
      </w:r>
      <w:proofErr w:type="spellEnd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совета, КДН и ЗП, ПДН ОВД  </w:t>
      </w:r>
      <w:proofErr w:type="spellStart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>Земетчинского</w:t>
      </w:r>
      <w:proofErr w:type="spellEnd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МБУ ДО «ДШИ </w:t>
      </w:r>
      <w:proofErr w:type="spellStart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>Земетчинского</w:t>
      </w:r>
      <w:proofErr w:type="spellEnd"/>
      <w:r w:rsidRPr="00F774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района».  </w:t>
      </w:r>
    </w:p>
    <w:p w:rsidR="00E26347" w:rsidRPr="0012038A" w:rsidRDefault="003109DA" w:rsidP="003109DA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3.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2.1</w:t>
      </w:r>
      <w:r w:rsidR="00E26347">
        <w:rPr>
          <w:rFonts w:ascii="Times New Roman" w:eastAsia="SchoolBookSanPin" w:hAnsi="Times New Roman"/>
          <w:sz w:val="28"/>
          <w:szCs w:val="28"/>
        </w:rPr>
        <w:t>4</w:t>
      </w:r>
      <w:r w:rsidR="00E26347" w:rsidRPr="0012038A">
        <w:rPr>
          <w:rFonts w:ascii="Times New Roman" w:eastAsia="SchoolBookSanPin" w:hAnsi="Times New Roman"/>
          <w:sz w:val="28"/>
          <w:szCs w:val="28"/>
        </w:rPr>
        <w:t>.  Модуль «</w:t>
      </w:r>
      <w:r w:rsidR="00E26347" w:rsidRPr="0012038A">
        <w:rPr>
          <w:rFonts w:ascii="Times New Roman" w:eastAsia="SchoolBookSanPin" w:hAnsi="Times New Roman"/>
          <w:bCs/>
          <w:sz w:val="28"/>
          <w:szCs w:val="28"/>
        </w:rPr>
        <w:t>Профориентация».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профориентационной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проведение циклов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профориентационные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квесты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посещение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 xml:space="preserve">совместное с педагогами изучение обучающимися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интернет-ресурсов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профориентационного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онлайн-тестирования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онлайн-курсов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профориентационных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проектов;</w:t>
      </w:r>
    </w:p>
    <w:p w:rsidR="00E26347" w:rsidRPr="0012038A" w:rsidRDefault="00E26347" w:rsidP="00E26347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26347" w:rsidRDefault="00E26347" w:rsidP="00E26347">
      <w:pPr>
        <w:widowControl/>
        <w:spacing w:after="0" w:line="353" w:lineRule="auto"/>
        <w:ind w:firstLine="709"/>
        <w:jc w:val="both"/>
        <w:rPr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освоение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 w:rsidRPr="0012038A">
        <w:rPr>
          <w:sz w:val="28"/>
          <w:szCs w:val="28"/>
        </w:rPr>
        <w:t xml:space="preserve"> </w:t>
      </w:r>
    </w:p>
    <w:p w:rsidR="00E26347" w:rsidRPr="00F77430" w:rsidRDefault="00E26347" w:rsidP="00E26347">
      <w:pPr>
        <w:ind w:left="-283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Совместная деятельность педагогов и школьников</w:t>
      </w:r>
      <w:r w:rsidR="00A41D46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МОУ СОШ с</w:t>
      </w:r>
      <w:proofErr w:type="gram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.Б</w:t>
      </w:r>
      <w:proofErr w:type="gram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ольшая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Ижмора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профориентационно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внепрофессиональную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составляющие такой деятельности. Эта работа осуществляется через участие </w:t>
      </w:r>
      <w:proofErr w:type="gram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в</w:t>
      </w:r>
      <w:proofErr w:type="gram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:</w:t>
      </w:r>
    </w:p>
    <w:p w:rsidR="00E26347" w:rsidRPr="00F77430" w:rsidRDefault="00E26347" w:rsidP="00E26347">
      <w:pPr>
        <w:numPr>
          <w:ilvl w:val="0"/>
          <w:numId w:val="17"/>
        </w:numPr>
        <w:suppressAutoHyphens/>
        <w:spacing w:after="0"/>
        <w:jc w:val="both"/>
        <w:rPr>
          <w:sz w:val="28"/>
          <w:szCs w:val="28"/>
        </w:rPr>
      </w:pP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Проектории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«Открытый урок», циклы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профориентационных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часов общения,  направленных на подготовку школьника к осознанному планированию и реализации своего профессионального будущего</w:t>
      </w:r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экскурсии на предприятия села,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посещение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профориентационных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выставок, ярмарок профессий, тематических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профориентационных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парков,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профориентационных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</w:rPr>
        <w:lastRenderedPageBreak/>
        <w:t>совместное с педагогами изучение интерн</w:t>
      </w:r>
      <w:proofErr w:type="gram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е-</w:t>
      </w:r>
      <w:proofErr w:type="gram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ресурсов, посвященных выбору профессий, прохождение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профориентационного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онлайн-тестирования</w:t>
      </w:r>
      <w:proofErr w:type="spellEnd"/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участие в работе всероссийских </w:t>
      </w:r>
      <w:proofErr w:type="spell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профориентационных</w:t>
      </w:r>
      <w:proofErr w:type="spell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проектов, созданных в сети интернет: </w:t>
      </w:r>
      <w:r w:rsidRPr="00F77430">
        <w:rPr>
          <w:rFonts w:ascii="Times New Roman" w:hAnsi="Times New Roman"/>
          <w:sz w:val="28"/>
          <w:szCs w:val="28"/>
        </w:rPr>
        <w:t>проект «Молодые профессионалы», проект «Билет в будущее». П</w:t>
      </w: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росмотр лекций, решение учебно-тренировочных задач, участие </w:t>
      </w:r>
      <w:proofErr w:type="gram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в</w:t>
      </w:r>
      <w:proofErr w:type="gram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proofErr w:type="gramStart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мастер</w:t>
      </w:r>
      <w:proofErr w:type="gramEnd"/>
      <w:r w:rsidRPr="00F77430">
        <w:rPr>
          <w:rFonts w:ascii="Times New Roman" w:eastAsia="Times New Roman" w:hAnsi="Times New Roman"/>
          <w:color w:val="00000A"/>
          <w:sz w:val="28"/>
          <w:szCs w:val="28"/>
        </w:rPr>
        <w:t xml:space="preserve"> - классах, посещение открытых уроков;</w:t>
      </w:r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26347" w:rsidRPr="00F77430" w:rsidRDefault="00E26347" w:rsidP="00E26347">
      <w:pPr>
        <w:numPr>
          <w:ilvl w:val="0"/>
          <w:numId w:val="16"/>
        </w:numPr>
        <w:suppressAutoHyphens/>
        <w:spacing w:after="0"/>
        <w:jc w:val="both"/>
        <w:rPr>
          <w:sz w:val="28"/>
          <w:szCs w:val="28"/>
        </w:rPr>
      </w:pPr>
      <w:r w:rsidRPr="00F7743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Занятий «Росси</w:t>
      </w:r>
      <w:proofErr w:type="gramStart"/>
      <w:r w:rsidRPr="00F7743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я-</w:t>
      </w:r>
      <w:proofErr w:type="gramEnd"/>
      <w:r w:rsidRPr="00F7743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мои горизонты», проводимых в рамках внеурочной деятельности</w:t>
      </w:r>
    </w:p>
    <w:p w:rsidR="00E26347" w:rsidRPr="00F77430" w:rsidRDefault="00E26347" w:rsidP="00E26347">
      <w:pPr>
        <w:suppressAutoHyphens/>
        <w:spacing w:after="0" w:line="240" w:lineRule="auto"/>
        <w:ind w:left="437"/>
        <w:jc w:val="both"/>
        <w:rPr>
          <w:sz w:val="28"/>
          <w:szCs w:val="28"/>
        </w:rPr>
      </w:pP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4. Организационный раздел.</w:t>
      </w:r>
    </w:p>
    <w:p w:rsidR="0032353C" w:rsidRPr="0032353C" w:rsidRDefault="0032353C" w:rsidP="0032353C">
      <w:pPr>
        <w:pStyle w:val="7"/>
        <w:widowControl/>
        <w:spacing w:before="0" w:after="0" w:line="353" w:lineRule="auto"/>
        <w:ind w:firstLine="709"/>
        <w:rPr>
          <w:rFonts w:eastAsia="OfficinaSansBoldITC"/>
          <w:b w:val="0"/>
          <w:sz w:val="28"/>
          <w:szCs w:val="28"/>
          <w:lang w:val="ru-RU"/>
        </w:rPr>
      </w:pPr>
      <w:r w:rsidRPr="0032353C">
        <w:rPr>
          <w:rFonts w:eastAsia="OfficinaSansBoldITC"/>
          <w:b w:val="0"/>
          <w:sz w:val="28"/>
          <w:szCs w:val="28"/>
          <w:lang w:val="ru-RU"/>
        </w:rPr>
        <w:t>4.1.</w:t>
      </w:r>
      <w:r w:rsidRPr="0012038A">
        <w:rPr>
          <w:rFonts w:eastAsia="OfficinaSansBoldITC"/>
          <w:b w:val="0"/>
          <w:sz w:val="28"/>
          <w:szCs w:val="28"/>
        </w:rPr>
        <w:t> </w:t>
      </w:r>
      <w:r w:rsidRPr="0032353C">
        <w:rPr>
          <w:rFonts w:eastAsia="OfficinaSansBoldITC"/>
          <w:b w:val="0"/>
          <w:sz w:val="28"/>
          <w:szCs w:val="28"/>
          <w:lang w:val="ru-RU"/>
        </w:rPr>
        <w:t>Кадровое обеспечение.</w:t>
      </w:r>
    </w:p>
    <w:p w:rsidR="0032353C" w:rsidRDefault="0032353C" w:rsidP="0032353C">
      <w:pPr>
        <w:pStyle w:val="a5"/>
        <w:widowControl/>
        <w:spacing w:after="0" w:line="353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proofErr w:type="gramStart"/>
      <w:r w:rsidRPr="003E1909">
        <w:rPr>
          <w:rFonts w:ascii="Times New Roman" w:eastAsia="SchoolBookSanPin" w:hAnsi="Times New Roman"/>
          <w:sz w:val="28"/>
          <w:szCs w:val="28"/>
          <w:lang w:val="ru-RU"/>
        </w:rPr>
        <w:t>В данном разделе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  <w:r w:rsidRPr="003E1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32353C" w:rsidRPr="00F77430" w:rsidRDefault="0032353C" w:rsidP="0032353C">
      <w:pPr>
        <w:pStyle w:val="aa"/>
        <w:spacing w:before="153" w:after="8" w:line="360" w:lineRule="auto"/>
        <w:ind w:right="276" w:firstLine="0"/>
        <w:rPr>
          <w:rFonts w:ascii="Times New Roman" w:hAnsi="Times New Roman"/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В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настоящее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время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количество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работающих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 xml:space="preserve">в  </w:t>
      </w:r>
      <w:r w:rsidRPr="00F774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 xml:space="preserve">школе  </w:t>
      </w:r>
      <w:r w:rsidRPr="00F774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педагогических</w:t>
      </w:r>
      <w:r w:rsidRPr="00F774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работников</w:t>
      </w:r>
      <w:r w:rsidRPr="00F774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составляет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человек,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из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них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–</w:t>
      </w:r>
      <w:r w:rsidRPr="00F77430"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 совместители</w:t>
      </w:r>
      <w:r w:rsidRPr="00F77430">
        <w:rPr>
          <w:rFonts w:ascii="Times New Roman" w:hAnsi="Times New Roman"/>
          <w:sz w:val="28"/>
          <w:szCs w:val="28"/>
        </w:rPr>
        <w:t>.</w:t>
      </w:r>
      <w:r w:rsidRPr="00F774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Уровень</w:t>
      </w:r>
      <w:r w:rsidRPr="00F7743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образования</w:t>
      </w:r>
      <w:r w:rsidRPr="00F7743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педагогических</w:t>
      </w:r>
      <w:r w:rsidRPr="00F774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работников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2"/>
        <w:gridCol w:w="4558"/>
        <w:gridCol w:w="4552"/>
      </w:tblGrid>
      <w:tr w:rsidR="0032353C" w:rsidRPr="00F77430" w:rsidTr="0032353C">
        <w:trPr>
          <w:trHeight w:val="1318"/>
        </w:trPr>
        <w:tc>
          <w:tcPr>
            <w:tcW w:w="4552" w:type="dxa"/>
          </w:tcPr>
          <w:p w:rsidR="0032353C" w:rsidRPr="00F77430" w:rsidRDefault="0032353C" w:rsidP="0032353C">
            <w:pPr>
              <w:pStyle w:val="TableParagraph"/>
              <w:tabs>
                <w:tab w:val="left" w:pos="1524"/>
              </w:tabs>
              <w:spacing w:line="362" w:lineRule="auto"/>
              <w:ind w:left="110" w:right="103"/>
              <w:rPr>
                <w:sz w:val="28"/>
              </w:rPr>
            </w:pPr>
            <w:r w:rsidRPr="00F77430">
              <w:rPr>
                <w:sz w:val="28"/>
              </w:rPr>
              <w:t>Высшее</w:t>
            </w:r>
            <w:r w:rsidRPr="00F77430">
              <w:rPr>
                <w:sz w:val="28"/>
              </w:rPr>
              <w:tab/>
            </w:r>
            <w:r w:rsidRPr="00F77430">
              <w:rPr>
                <w:spacing w:val="-1"/>
                <w:sz w:val="28"/>
              </w:rPr>
              <w:t>образование</w:t>
            </w:r>
            <w:r w:rsidRPr="00F77430">
              <w:rPr>
                <w:spacing w:val="-67"/>
                <w:sz w:val="28"/>
              </w:rPr>
              <w:t xml:space="preserve"> </w:t>
            </w:r>
            <w:r w:rsidRPr="00F77430">
              <w:rPr>
                <w:sz w:val="28"/>
              </w:rPr>
              <w:t>(</w:t>
            </w:r>
            <w:proofErr w:type="spellStart"/>
            <w:r w:rsidRPr="00F77430">
              <w:rPr>
                <w:sz w:val="28"/>
              </w:rPr>
              <w:t>Чел%</w:t>
            </w:r>
            <w:proofErr w:type="spellEnd"/>
            <w:r w:rsidRPr="00F77430">
              <w:rPr>
                <w:sz w:val="28"/>
              </w:rPr>
              <w:t>)</w:t>
            </w:r>
          </w:p>
        </w:tc>
        <w:tc>
          <w:tcPr>
            <w:tcW w:w="4558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Среднее</w:t>
            </w:r>
          </w:p>
          <w:p w:rsidR="0032353C" w:rsidRPr="00F77430" w:rsidRDefault="0032353C" w:rsidP="0032353C">
            <w:pPr>
              <w:pStyle w:val="TableParagraph"/>
              <w:spacing w:before="5" w:line="480" w:lineRule="atLeast"/>
              <w:ind w:left="110" w:right="762"/>
              <w:rPr>
                <w:sz w:val="28"/>
              </w:rPr>
            </w:pPr>
            <w:proofErr w:type="gramStart"/>
            <w:r w:rsidRPr="00F77430">
              <w:rPr>
                <w:spacing w:val="-1"/>
                <w:sz w:val="28"/>
              </w:rPr>
              <w:t>профессиональное</w:t>
            </w:r>
            <w:proofErr w:type="gramEnd"/>
            <w:r w:rsidRPr="00F77430">
              <w:rPr>
                <w:spacing w:val="-67"/>
                <w:sz w:val="28"/>
              </w:rPr>
              <w:t xml:space="preserve"> </w:t>
            </w:r>
            <w:r w:rsidRPr="00F77430">
              <w:rPr>
                <w:sz w:val="28"/>
              </w:rPr>
              <w:t>(чел/%)</w:t>
            </w:r>
          </w:p>
        </w:tc>
        <w:tc>
          <w:tcPr>
            <w:tcW w:w="4552" w:type="dxa"/>
          </w:tcPr>
          <w:p w:rsidR="0032353C" w:rsidRPr="00F77430" w:rsidRDefault="0032353C" w:rsidP="0032353C">
            <w:pPr>
              <w:pStyle w:val="TableParagraph"/>
              <w:tabs>
                <w:tab w:val="left" w:pos="1912"/>
              </w:tabs>
              <w:spacing w:line="362" w:lineRule="auto"/>
              <w:ind w:left="110" w:right="96"/>
              <w:rPr>
                <w:sz w:val="28"/>
              </w:rPr>
            </w:pPr>
            <w:r w:rsidRPr="00F77430">
              <w:rPr>
                <w:sz w:val="28"/>
              </w:rPr>
              <w:t>Кандидатов,</w:t>
            </w:r>
            <w:r w:rsidRPr="00F77430">
              <w:rPr>
                <w:sz w:val="28"/>
              </w:rPr>
              <w:tab/>
            </w:r>
            <w:r w:rsidRPr="00F77430">
              <w:rPr>
                <w:spacing w:val="-1"/>
                <w:sz w:val="28"/>
              </w:rPr>
              <w:t>докторов</w:t>
            </w:r>
            <w:r w:rsidRPr="00F77430">
              <w:rPr>
                <w:spacing w:val="-67"/>
                <w:sz w:val="28"/>
              </w:rPr>
              <w:t xml:space="preserve"> </w:t>
            </w:r>
            <w:r w:rsidR="00A41D46">
              <w:rPr>
                <w:spacing w:val="-67"/>
                <w:sz w:val="28"/>
              </w:rPr>
              <w:t xml:space="preserve"> </w:t>
            </w:r>
            <w:r w:rsidRPr="00F77430">
              <w:rPr>
                <w:sz w:val="28"/>
              </w:rPr>
              <w:t>наук</w:t>
            </w:r>
          </w:p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(чел/%)</w:t>
            </w:r>
          </w:p>
        </w:tc>
      </w:tr>
      <w:tr w:rsidR="0032353C" w:rsidRPr="00F77430" w:rsidTr="0032353C">
        <w:trPr>
          <w:trHeight w:val="440"/>
        </w:trPr>
        <w:tc>
          <w:tcPr>
            <w:tcW w:w="4552" w:type="dxa"/>
          </w:tcPr>
          <w:p w:rsidR="0032353C" w:rsidRPr="00F77430" w:rsidRDefault="00A41D46" w:rsidP="00A41D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32353C" w:rsidRPr="00F77430">
              <w:rPr>
                <w:sz w:val="28"/>
              </w:rPr>
              <w:t>/</w:t>
            </w:r>
            <w:r w:rsidR="0032353C">
              <w:rPr>
                <w:sz w:val="28"/>
              </w:rPr>
              <w:t>7</w:t>
            </w:r>
            <w:r>
              <w:rPr>
                <w:sz w:val="28"/>
              </w:rPr>
              <w:t>3</w:t>
            </w:r>
          </w:p>
        </w:tc>
        <w:tc>
          <w:tcPr>
            <w:tcW w:w="4558" w:type="dxa"/>
          </w:tcPr>
          <w:p w:rsidR="0032353C" w:rsidRPr="00F77430" w:rsidRDefault="0032353C" w:rsidP="00A41D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3/</w:t>
            </w:r>
            <w:r w:rsidR="00A41D46">
              <w:rPr>
                <w:sz w:val="28"/>
              </w:rPr>
              <w:t>27</w:t>
            </w:r>
          </w:p>
        </w:tc>
        <w:tc>
          <w:tcPr>
            <w:tcW w:w="4552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w w:val="99"/>
                <w:sz w:val="28"/>
              </w:rPr>
              <w:t>-</w:t>
            </w:r>
          </w:p>
        </w:tc>
      </w:tr>
    </w:tbl>
    <w:p w:rsidR="0032353C" w:rsidRDefault="0032353C" w:rsidP="0032353C">
      <w:pPr>
        <w:pStyle w:val="a5"/>
        <w:widowControl/>
        <w:shd w:val="clear" w:color="auto" w:fill="FFFFFF"/>
        <w:spacing w:after="0" w:line="35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2D07">
        <w:rPr>
          <w:rFonts w:ascii="Times New Roman" w:hAnsi="Times New Roman"/>
          <w:color w:val="000000"/>
          <w:sz w:val="28"/>
          <w:szCs w:val="28"/>
          <w:lang w:val="ru-RU"/>
        </w:rPr>
        <w:t>В МОУ СОШ с</w:t>
      </w:r>
      <w:proofErr w:type="gramStart"/>
      <w:r w:rsidRPr="00D02D07">
        <w:rPr>
          <w:rFonts w:ascii="Times New Roman" w:hAnsi="Times New Roman"/>
          <w:color w:val="000000"/>
          <w:sz w:val="28"/>
          <w:szCs w:val="28"/>
          <w:lang w:val="ru-RU"/>
        </w:rPr>
        <w:t>.Б</w:t>
      </w:r>
      <w:proofErr w:type="gramEnd"/>
      <w:r w:rsidRPr="00D02D07">
        <w:rPr>
          <w:rFonts w:ascii="Times New Roman" w:hAnsi="Times New Roman"/>
          <w:color w:val="000000"/>
          <w:sz w:val="28"/>
          <w:szCs w:val="28"/>
          <w:lang w:val="ru-RU"/>
        </w:rPr>
        <w:t xml:space="preserve">ольшая </w:t>
      </w:r>
      <w:proofErr w:type="spellStart"/>
      <w:r w:rsidRPr="00D02D07">
        <w:rPr>
          <w:rFonts w:ascii="Times New Roman" w:hAnsi="Times New Roman"/>
          <w:color w:val="000000"/>
          <w:sz w:val="28"/>
          <w:szCs w:val="28"/>
          <w:lang w:val="ru-RU"/>
        </w:rPr>
        <w:t>Ижмора</w:t>
      </w:r>
      <w:proofErr w:type="spellEnd"/>
      <w:r w:rsidRPr="00D02D0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работает </w:t>
      </w:r>
      <w:r w:rsidR="00A41D46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D02D07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классных руководителей</w:t>
      </w:r>
    </w:p>
    <w:p w:rsidR="0032353C" w:rsidRDefault="0032353C" w:rsidP="0032353C">
      <w:pPr>
        <w:pStyle w:val="aa"/>
        <w:spacing w:before="4"/>
        <w:ind w:left="0" w:firstLine="0"/>
        <w:jc w:val="left"/>
        <w:rPr>
          <w:sz w:val="8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2"/>
        <w:gridCol w:w="3116"/>
        <w:gridCol w:w="3112"/>
      </w:tblGrid>
      <w:tr w:rsidR="0032353C" w:rsidTr="0032353C">
        <w:trPr>
          <w:trHeight w:val="969"/>
        </w:trPr>
        <w:tc>
          <w:tcPr>
            <w:tcW w:w="3112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Высшая</w:t>
            </w:r>
            <w:r w:rsidRPr="00F77430">
              <w:rPr>
                <w:spacing w:val="-4"/>
                <w:sz w:val="28"/>
              </w:rPr>
              <w:t xml:space="preserve"> </w:t>
            </w:r>
            <w:r w:rsidRPr="00F77430">
              <w:rPr>
                <w:sz w:val="28"/>
              </w:rPr>
              <w:t>категория</w:t>
            </w:r>
            <w:r w:rsidRPr="00F77430">
              <w:rPr>
                <w:spacing w:val="-3"/>
                <w:sz w:val="28"/>
              </w:rPr>
              <w:t xml:space="preserve"> </w:t>
            </w:r>
            <w:r w:rsidRPr="00F77430">
              <w:rPr>
                <w:sz w:val="28"/>
              </w:rPr>
              <w:t>(чел)</w:t>
            </w:r>
          </w:p>
        </w:tc>
        <w:tc>
          <w:tcPr>
            <w:tcW w:w="3116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Первая</w:t>
            </w:r>
            <w:r w:rsidRPr="00F77430">
              <w:rPr>
                <w:spacing w:val="-4"/>
                <w:sz w:val="28"/>
              </w:rPr>
              <w:t xml:space="preserve"> </w:t>
            </w:r>
            <w:r w:rsidRPr="00F77430">
              <w:rPr>
                <w:sz w:val="28"/>
              </w:rPr>
              <w:t>категория</w:t>
            </w:r>
            <w:r w:rsidRPr="00F77430">
              <w:rPr>
                <w:spacing w:val="-4"/>
                <w:sz w:val="28"/>
              </w:rPr>
              <w:t xml:space="preserve"> </w:t>
            </w:r>
            <w:r w:rsidRPr="00F77430">
              <w:rPr>
                <w:sz w:val="28"/>
              </w:rPr>
              <w:t>(чел)</w:t>
            </w:r>
          </w:p>
        </w:tc>
        <w:tc>
          <w:tcPr>
            <w:tcW w:w="3112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Соответствует</w:t>
            </w:r>
          </w:p>
          <w:p w:rsidR="0032353C" w:rsidRPr="00F77430" w:rsidRDefault="0032353C" w:rsidP="0032353C">
            <w:pPr>
              <w:pStyle w:val="TableParagraph"/>
              <w:spacing w:before="163"/>
              <w:ind w:left="110"/>
              <w:rPr>
                <w:sz w:val="28"/>
              </w:rPr>
            </w:pPr>
            <w:r w:rsidRPr="00F77430">
              <w:rPr>
                <w:sz w:val="28"/>
              </w:rPr>
              <w:t>квалификации</w:t>
            </w:r>
            <w:r w:rsidRPr="00F77430">
              <w:rPr>
                <w:spacing w:val="-6"/>
                <w:sz w:val="28"/>
              </w:rPr>
              <w:t xml:space="preserve"> </w:t>
            </w:r>
            <w:r w:rsidRPr="00F77430">
              <w:rPr>
                <w:sz w:val="28"/>
              </w:rPr>
              <w:t>(чел)</w:t>
            </w:r>
          </w:p>
        </w:tc>
      </w:tr>
      <w:tr w:rsidR="0032353C" w:rsidTr="0032353C">
        <w:trPr>
          <w:trHeight w:val="480"/>
        </w:trPr>
        <w:tc>
          <w:tcPr>
            <w:tcW w:w="3112" w:type="dxa"/>
          </w:tcPr>
          <w:p w:rsidR="0032353C" w:rsidRPr="00F77430" w:rsidRDefault="0032353C" w:rsidP="00A41D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 w:rsidRPr="00F77430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  <w:r w:rsidR="00A41D46">
              <w:rPr>
                <w:sz w:val="28"/>
              </w:rPr>
              <w:t>6</w:t>
            </w:r>
          </w:p>
        </w:tc>
        <w:tc>
          <w:tcPr>
            <w:tcW w:w="3116" w:type="dxa"/>
          </w:tcPr>
          <w:p w:rsidR="0032353C" w:rsidRPr="00F77430" w:rsidRDefault="00A41D46" w:rsidP="008275B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275BC">
              <w:rPr>
                <w:sz w:val="28"/>
              </w:rPr>
              <w:t>7</w:t>
            </w:r>
            <w:r w:rsidR="0032353C" w:rsidRPr="00F77430">
              <w:rPr>
                <w:sz w:val="28"/>
              </w:rPr>
              <w:t>/</w:t>
            </w:r>
            <w:r>
              <w:rPr>
                <w:sz w:val="28"/>
              </w:rPr>
              <w:t>5</w:t>
            </w:r>
            <w:r w:rsidR="008275BC">
              <w:rPr>
                <w:sz w:val="28"/>
              </w:rPr>
              <w:t>6</w:t>
            </w:r>
          </w:p>
        </w:tc>
        <w:tc>
          <w:tcPr>
            <w:tcW w:w="3112" w:type="dxa"/>
          </w:tcPr>
          <w:p w:rsidR="0032353C" w:rsidRPr="00F77430" w:rsidRDefault="008275BC" w:rsidP="008275B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 w:rsidR="0032353C" w:rsidRPr="00F77430">
              <w:rPr>
                <w:sz w:val="28"/>
              </w:rPr>
              <w:t>/</w:t>
            </w:r>
            <w:r>
              <w:rPr>
                <w:sz w:val="28"/>
              </w:rPr>
              <w:t>21</w:t>
            </w:r>
          </w:p>
        </w:tc>
      </w:tr>
    </w:tbl>
    <w:p w:rsidR="0032353C" w:rsidRDefault="0032353C" w:rsidP="0032353C">
      <w:pPr>
        <w:pStyle w:val="aa"/>
        <w:ind w:left="0" w:firstLine="0"/>
        <w:jc w:val="left"/>
      </w:pPr>
    </w:p>
    <w:p w:rsidR="0032353C" w:rsidRPr="00F77430" w:rsidRDefault="0032353C" w:rsidP="0032353C">
      <w:pPr>
        <w:pStyle w:val="aa"/>
        <w:spacing w:before="248"/>
        <w:ind w:firstLine="0"/>
        <w:jc w:val="left"/>
        <w:rPr>
          <w:rFonts w:ascii="Times New Roman" w:hAnsi="Times New Roman"/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Отраслевые</w:t>
      </w:r>
      <w:r w:rsidRPr="00F7743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награды</w:t>
      </w:r>
      <w:r w:rsidRPr="00F7743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педагогов</w:t>
      </w:r>
    </w:p>
    <w:p w:rsidR="0032353C" w:rsidRDefault="0032353C" w:rsidP="0032353C">
      <w:pPr>
        <w:pStyle w:val="aa"/>
        <w:spacing w:before="8" w:after="1"/>
        <w:ind w:left="0" w:firstLine="0"/>
        <w:jc w:val="left"/>
        <w:rPr>
          <w:sz w:val="1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8"/>
        <w:gridCol w:w="2228"/>
      </w:tblGrid>
      <w:tr w:rsidR="0032353C" w:rsidTr="0032353C">
        <w:trPr>
          <w:trHeight w:val="321"/>
        </w:trPr>
        <w:tc>
          <w:tcPr>
            <w:tcW w:w="7088" w:type="dxa"/>
          </w:tcPr>
          <w:p w:rsidR="0032353C" w:rsidRPr="00F77430" w:rsidRDefault="0032353C" w:rsidP="0032353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Награды</w:t>
            </w:r>
            <w:r w:rsidRPr="00F77430">
              <w:rPr>
                <w:spacing w:val="-6"/>
                <w:sz w:val="28"/>
              </w:rPr>
              <w:t xml:space="preserve"> </w:t>
            </w:r>
            <w:r w:rsidRPr="00F77430">
              <w:rPr>
                <w:sz w:val="28"/>
              </w:rPr>
              <w:t>педагогов</w:t>
            </w:r>
          </w:p>
        </w:tc>
        <w:tc>
          <w:tcPr>
            <w:tcW w:w="2228" w:type="dxa"/>
          </w:tcPr>
          <w:p w:rsidR="0032353C" w:rsidRPr="00F77430" w:rsidRDefault="0032353C" w:rsidP="0032353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F77430">
              <w:rPr>
                <w:sz w:val="28"/>
              </w:rPr>
              <w:t>Кол-во</w:t>
            </w:r>
          </w:p>
        </w:tc>
      </w:tr>
      <w:tr w:rsidR="0032353C" w:rsidTr="0032353C">
        <w:trPr>
          <w:trHeight w:val="528"/>
        </w:trPr>
        <w:tc>
          <w:tcPr>
            <w:tcW w:w="7088" w:type="dxa"/>
          </w:tcPr>
          <w:p w:rsidR="0032353C" w:rsidRPr="00F77430" w:rsidRDefault="0032353C" w:rsidP="0032353C">
            <w:pPr>
              <w:pStyle w:val="TableParagraph"/>
              <w:spacing w:before="94"/>
              <w:ind w:left="110"/>
              <w:rPr>
                <w:sz w:val="28"/>
              </w:rPr>
            </w:pPr>
            <w:r w:rsidRPr="00F77430">
              <w:rPr>
                <w:sz w:val="28"/>
              </w:rPr>
              <w:t>«Почетный</w:t>
            </w:r>
            <w:r w:rsidRPr="00F77430">
              <w:rPr>
                <w:spacing w:val="-5"/>
                <w:sz w:val="28"/>
              </w:rPr>
              <w:t xml:space="preserve"> </w:t>
            </w:r>
            <w:r w:rsidRPr="00F77430">
              <w:rPr>
                <w:sz w:val="28"/>
              </w:rPr>
              <w:t>работник</w:t>
            </w:r>
            <w:r w:rsidRPr="00F77430">
              <w:rPr>
                <w:spacing w:val="-5"/>
                <w:sz w:val="28"/>
              </w:rPr>
              <w:t xml:space="preserve"> </w:t>
            </w:r>
            <w:r w:rsidRPr="00F77430">
              <w:rPr>
                <w:sz w:val="28"/>
              </w:rPr>
              <w:t>образования</w:t>
            </w:r>
            <w:r w:rsidRPr="00F77430">
              <w:rPr>
                <w:spacing w:val="-3"/>
                <w:sz w:val="28"/>
              </w:rPr>
              <w:t xml:space="preserve"> </w:t>
            </w:r>
            <w:r w:rsidRPr="00F77430">
              <w:rPr>
                <w:sz w:val="28"/>
              </w:rPr>
              <w:t>РФ»</w:t>
            </w:r>
          </w:p>
        </w:tc>
        <w:tc>
          <w:tcPr>
            <w:tcW w:w="2228" w:type="dxa"/>
          </w:tcPr>
          <w:p w:rsidR="0032353C" w:rsidRPr="00F77430" w:rsidRDefault="0032353C" w:rsidP="0032353C">
            <w:pPr>
              <w:pStyle w:val="TableParagraph"/>
              <w:spacing w:before="94"/>
              <w:ind w:left="105"/>
              <w:rPr>
                <w:sz w:val="28"/>
              </w:rPr>
            </w:pPr>
            <w:r w:rsidRPr="00F77430">
              <w:rPr>
                <w:sz w:val="28"/>
              </w:rPr>
              <w:t>1</w:t>
            </w:r>
          </w:p>
        </w:tc>
      </w:tr>
      <w:tr w:rsidR="0032353C" w:rsidTr="0032353C">
        <w:trPr>
          <w:trHeight w:val="1031"/>
        </w:trPr>
        <w:tc>
          <w:tcPr>
            <w:tcW w:w="7088" w:type="dxa"/>
          </w:tcPr>
          <w:p w:rsidR="0032353C" w:rsidRPr="00F77430" w:rsidRDefault="0032353C" w:rsidP="0032353C">
            <w:pPr>
              <w:pStyle w:val="TableParagraph"/>
              <w:spacing w:before="26"/>
              <w:ind w:left="110" w:right="1872"/>
              <w:rPr>
                <w:sz w:val="28"/>
              </w:rPr>
            </w:pPr>
            <w:r w:rsidRPr="00F77430">
              <w:rPr>
                <w:sz w:val="28"/>
              </w:rPr>
              <w:t>Почетная</w:t>
            </w:r>
            <w:r w:rsidRPr="00F77430">
              <w:rPr>
                <w:spacing w:val="-5"/>
                <w:sz w:val="28"/>
              </w:rPr>
              <w:t xml:space="preserve"> </w:t>
            </w:r>
            <w:r w:rsidRPr="00F77430">
              <w:rPr>
                <w:sz w:val="28"/>
              </w:rPr>
              <w:t>грамота</w:t>
            </w:r>
            <w:r w:rsidRPr="00F77430">
              <w:rPr>
                <w:spacing w:val="-6"/>
                <w:sz w:val="28"/>
              </w:rPr>
              <w:t xml:space="preserve"> </w:t>
            </w:r>
            <w:r w:rsidRPr="00F77430">
              <w:rPr>
                <w:sz w:val="28"/>
              </w:rPr>
              <w:t>Министерства</w:t>
            </w:r>
            <w:r w:rsidRPr="00F77430">
              <w:rPr>
                <w:spacing w:val="-6"/>
                <w:sz w:val="28"/>
              </w:rPr>
              <w:t xml:space="preserve"> </w:t>
            </w:r>
            <w:r w:rsidRPr="00F77430">
              <w:rPr>
                <w:sz w:val="28"/>
              </w:rPr>
              <w:t>общего</w:t>
            </w:r>
            <w:r w:rsidRPr="00F77430">
              <w:rPr>
                <w:spacing w:val="-3"/>
                <w:sz w:val="28"/>
              </w:rPr>
              <w:t xml:space="preserve"> </w:t>
            </w:r>
            <w:r w:rsidRPr="00F77430">
              <w:rPr>
                <w:sz w:val="28"/>
              </w:rPr>
              <w:t>и</w:t>
            </w:r>
            <w:r w:rsidR="00A41D46">
              <w:rPr>
                <w:sz w:val="28"/>
              </w:rPr>
              <w:t xml:space="preserve"> </w:t>
            </w:r>
            <w:r w:rsidRPr="00F77430">
              <w:rPr>
                <w:spacing w:val="-67"/>
                <w:sz w:val="28"/>
              </w:rPr>
              <w:t xml:space="preserve"> </w:t>
            </w:r>
            <w:r w:rsidRPr="00F77430">
              <w:rPr>
                <w:sz w:val="28"/>
              </w:rPr>
              <w:t>профессионального</w:t>
            </w:r>
          </w:p>
          <w:p w:rsidR="0032353C" w:rsidRPr="00F77430" w:rsidRDefault="0032353C" w:rsidP="0032353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образования</w:t>
            </w:r>
            <w:r w:rsidRPr="00F77430">
              <w:rPr>
                <w:spacing w:val="-5"/>
                <w:sz w:val="28"/>
              </w:rPr>
              <w:t xml:space="preserve"> </w:t>
            </w:r>
            <w:r w:rsidRPr="00F77430">
              <w:rPr>
                <w:sz w:val="28"/>
              </w:rPr>
              <w:t>РФ</w:t>
            </w:r>
          </w:p>
        </w:tc>
        <w:tc>
          <w:tcPr>
            <w:tcW w:w="2228" w:type="dxa"/>
          </w:tcPr>
          <w:p w:rsidR="0032353C" w:rsidRPr="00F77430" w:rsidRDefault="0032353C" w:rsidP="0032353C">
            <w:pPr>
              <w:pStyle w:val="TableParagraph"/>
              <w:spacing w:before="3"/>
              <w:rPr>
                <w:sz w:val="30"/>
              </w:rPr>
            </w:pPr>
          </w:p>
          <w:p w:rsidR="0032353C" w:rsidRPr="00F77430" w:rsidRDefault="0032353C" w:rsidP="0032353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32353C" w:rsidRDefault="0032353C" w:rsidP="0032353C">
      <w:pPr>
        <w:pStyle w:val="aa"/>
        <w:spacing w:before="4"/>
        <w:ind w:left="0" w:firstLine="0"/>
        <w:jc w:val="left"/>
        <w:rPr>
          <w:sz w:val="27"/>
        </w:rPr>
      </w:pPr>
    </w:p>
    <w:p w:rsidR="0032353C" w:rsidRPr="00F77430" w:rsidRDefault="0032353C" w:rsidP="0032353C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Педагогические</w:t>
      </w:r>
      <w:r w:rsidRPr="00F7743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работники</w:t>
      </w:r>
      <w:r w:rsidRPr="00F7743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по</w:t>
      </w:r>
      <w:r w:rsidRPr="00F7743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7430">
        <w:rPr>
          <w:rFonts w:ascii="Times New Roman" w:hAnsi="Times New Roman"/>
          <w:sz w:val="28"/>
          <w:szCs w:val="28"/>
        </w:rPr>
        <w:t>стажу</w:t>
      </w:r>
    </w:p>
    <w:p w:rsidR="0032353C" w:rsidRDefault="0032353C" w:rsidP="0032353C">
      <w:pPr>
        <w:pStyle w:val="aa"/>
        <w:spacing w:before="6" w:after="1"/>
        <w:ind w:left="0" w:firstLine="0"/>
        <w:jc w:val="left"/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2536"/>
        <w:gridCol w:w="2536"/>
        <w:gridCol w:w="2531"/>
      </w:tblGrid>
      <w:tr w:rsidR="0032353C" w:rsidTr="0032353C">
        <w:trPr>
          <w:trHeight w:val="642"/>
        </w:trPr>
        <w:tc>
          <w:tcPr>
            <w:tcW w:w="1806" w:type="dxa"/>
            <w:tcBorders>
              <w:right w:val="single" w:sz="6" w:space="0" w:color="000000"/>
            </w:tcBorders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До 5 лет</w:t>
            </w:r>
          </w:p>
          <w:p w:rsidR="0032353C" w:rsidRPr="00F77430" w:rsidRDefault="0032353C" w:rsidP="0032353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F77430">
              <w:rPr>
                <w:sz w:val="28"/>
              </w:rPr>
              <w:t>чел.</w:t>
            </w:r>
            <w:r w:rsidRPr="00F77430">
              <w:rPr>
                <w:spacing w:val="2"/>
                <w:sz w:val="28"/>
              </w:rPr>
              <w:t xml:space="preserve"> </w:t>
            </w:r>
            <w:r w:rsidRPr="00F77430">
              <w:rPr>
                <w:sz w:val="28"/>
              </w:rPr>
              <w:t>/</w:t>
            </w:r>
            <w:r w:rsidRPr="00F77430">
              <w:rPr>
                <w:spacing w:val="-1"/>
                <w:sz w:val="28"/>
              </w:rPr>
              <w:t xml:space="preserve"> </w:t>
            </w:r>
            <w:r w:rsidRPr="00F77430">
              <w:rPr>
                <w:sz w:val="28"/>
              </w:rPr>
              <w:t>%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F77430">
              <w:rPr>
                <w:sz w:val="28"/>
              </w:rPr>
              <w:t>От</w:t>
            </w:r>
            <w:r w:rsidRPr="00F77430">
              <w:rPr>
                <w:spacing w:val="-2"/>
                <w:sz w:val="28"/>
              </w:rPr>
              <w:t xml:space="preserve"> </w:t>
            </w:r>
            <w:r w:rsidRPr="00F77430">
              <w:rPr>
                <w:sz w:val="28"/>
              </w:rPr>
              <w:t>5 до</w:t>
            </w:r>
            <w:r w:rsidRPr="00F77430">
              <w:rPr>
                <w:spacing w:val="-1"/>
                <w:sz w:val="28"/>
              </w:rPr>
              <w:t xml:space="preserve"> </w:t>
            </w:r>
            <w:r w:rsidRPr="00F77430">
              <w:rPr>
                <w:sz w:val="28"/>
              </w:rPr>
              <w:t>10лет</w:t>
            </w:r>
          </w:p>
          <w:p w:rsidR="0032353C" w:rsidRPr="00F77430" w:rsidRDefault="0032353C" w:rsidP="0032353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F77430">
              <w:rPr>
                <w:sz w:val="28"/>
              </w:rPr>
              <w:t>чел.</w:t>
            </w:r>
            <w:r w:rsidRPr="00F77430">
              <w:rPr>
                <w:spacing w:val="2"/>
                <w:sz w:val="28"/>
              </w:rPr>
              <w:t xml:space="preserve"> </w:t>
            </w:r>
            <w:r w:rsidRPr="00F77430">
              <w:rPr>
                <w:sz w:val="28"/>
              </w:rPr>
              <w:t>/</w:t>
            </w:r>
            <w:r w:rsidRPr="00F77430">
              <w:rPr>
                <w:spacing w:val="-1"/>
                <w:sz w:val="28"/>
              </w:rPr>
              <w:t xml:space="preserve"> </w:t>
            </w:r>
            <w:r w:rsidRPr="00F77430">
              <w:rPr>
                <w:sz w:val="28"/>
              </w:rPr>
              <w:t>%</w:t>
            </w:r>
          </w:p>
        </w:tc>
        <w:tc>
          <w:tcPr>
            <w:tcW w:w="2536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F77430">
              <w:rPr>
                <w:sz w:val="28"/>
              </w:rPr>
              <w:t>От</w:t>
            </w:r>
            <w:r w:rsidRPr="00F77430">
              <w:rPr>
                <w:spacing w:val="-2"/>
                <w:sz w:val="28"/>
              </w:rPr>
              <w:t xml:space="preserve"> </w:t>
            </w:r>
            <w:r w:rsidRPr="00F77430">
              <w:rPr>
                <w:sz w:val="28"/>
              </w:rPr>
              <w:t>10 до 20</w:t>
            </w:r>
            <w:r w:rsidRPr="00F77430">
              <w:rPr>
                <w:spacing w:val="-1"/>
                <w:sz w:val="28"/>
              </w:rPr>
              <w:t xml:space="preserve"> </w:t>
            </w:r>
            <w:r w:rsidRPr="00F77430">
              <w:rPr>
                <w:sz w:val="28"/>
              </w:rPr>
              <w:t>лет</w:t>
            </w:r>
          </w:p>
          <w:p w:rsidR="0032353C" w:rsidRPr="00F77430" w:rsidRDefault="0032353C" w:rsidP="0032353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F77430">
              <w:rPr>
                <w:sz w:val="28"/>
              </w:rPr>
              <w:t>чел.</w:t>
            </w:r>
            <w:r w:rsidRPr="00F77430">
              <w:rPr>
                <w:spacing w:val="2"/>
                <w:sz w:val="28"/>
              </w:rPr>
              <w:t xml:space="preserve"> </w:t>
            </w:r>
            <w:r w:rsidRPr="00F77430">
              <w:rPr>
                <w:sz w:val="28"/>
              </w:rPr>
              <w:t>/</w:t>
            </w:r>
            <w:r w:rsidRPr="00F77430">
              <w:rPr>
                <w:spacing w:val="-1"/>
                <w:sz w:val="28"/>
              </w:rPr>
              <w:t xml:space="preserve"> </w:t>
            </w:r>
            <w:r w:rsidRPr="00F77430">
              <w:rPr>
                <w:sz w:val="28"/>
              </w:rPr>
              <w:t>%</w:t>
            </w:r>
          </w:p>
        </w:tc>
        <w:tc>
          <w:tcPr>
            <w:tcW w:w="2531" w:type="dxa"/>
          </w:tcPr>
          <w:p w:rsidR="0032353C" w:rsidRPr="00F77430" w:rsidRDefault="0032353C" w:rsidP="0032353C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 w:rsidRPr="00F77430">
              <w:rPr>
                <w:sz w:val="28"/>
              </w:rPr>
              <w:t>От</w:t>
            </w:r>
            <w:r w:rsidRPr="00F77430">
              <w:rPr>
                <w:spacing w:val="-2"/>
                <w:sz w:val="28"/>
              </w:rPr>
              <w:t xml:space="preserve"> </w:t>
            </w:r>
            <w:r w:rsidRPr="00F77430">
              <w:rPr>
                <w:sz w:val="28"/>
              </w:rPr>
              <w:t>20</w:t>
            </w:r>
            <w:r w:rsidRPr="00F77430">
              <w:rPr>
                <w:spacing w:val="-1"/>
                <w:sz w:val="28"/>
              </w:rPr>
              <w:t xml:space="preserve"> </w:t>
            </w:r>
            <w:r w:rsidRPr="00F77430">
              <w:rPr>
                <w:sz w:val="28"/>
              </w:rPr>
              <w:t>лет</w:t>
            </w:r>
          </w:p>
          <w:p w:rsidR="0032353C" w:rsidRPr="00F77430" w:rsidRDefault="0032353C" w:rsidP="0032353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F77430">
              <w:rPr>
                <w:sz w:val="28"/>
              </w:rPr>
              <w:t>Чел/%</w:t>
            </w:r>
          </w:p>
        </w:tc>
      </w:tr>
      <w:tr w:rsidR="0032353C" w:rsidTr="0032353C">
        <w:trPr>
          <w:trHeight w:val="326"/>
        </w:trPr>
        <w:tc>
          <w:tcPr>
            <w:tcW w:w="1806" w:type="dxa"/>
            <w:tcBorders>
              <w:right w:val="single" w:sz="6" w:space="0" w:color="000000"/>
            </w:tcBorders>
          </w:tcPr>
          <w:p w:rsidR="0032353C" w:rsidRPr="00F77430" w:rsidRDefault="00A41D46" w:rsidP="0032353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2/16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32353C" w:rsidRPr="00F77430" w:rsidRDefault="0032353C" w:rsidP="0032353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36" w:type="dxa"/>
          </w:tcPr>
          <w:p w:rsidR="0032353C" w:rsidRPr="00F77430" w:rsidRDefault="00A41D46" w:rsidP="00A41D46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 w:rsidR="0032353C" w:rsidRPr="00F77430">
              <w:rPr>
                <w:sz w:val="28"/>
              </w:rPr>
              <w:t>/</w:t>
            </w:r>
            <w:r>
              <w:rPr>
                <w:sz w:val="28"/>
              </w:rPr>
              <w:t>8</w:t>
            </w:r>
          </w:p>
        </w:tc>
        <w:tc>
          <w:tcPr>
            <w:tcW w:w="2531" w:type="dxa"/>
          </w:tcPr>
          <w:p w:rsidR="0032353C" w:rsidRPr="00F77430" w:rsidRDefault="00A41D46" w:rsidP="00A41D46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9</w:t>
            </w:r>
            <w:r w:rsidR="0032353C" w:rsidRPr="00F77430">
              <w:rPr>
                <w:sz w:val="28"/>
              </w:rPr>
              <w:t>/</w:t>
            </w:r>
            <w:r w:rsidR="0032353C">
              <w:rPr>
                <w:sz w:val="28"/>
              </w:rPr>
              <w:t>7</w:t>
            </w:r>
            <w:r>
              <w:rPr>
                <w:sz w:val="28"/>
              </w:rPr>
              <w:t>3</w:t>
            </w:r>
          </w:p>
        </w:tc>
      </w:tr>
    </w:tbl>
    <w:p w:rsidR="0032353C" w:rsidRDefault="0032353C" w:rsidP="0032353C">
      <w:pPr>
        <w:pStyle w:val="a5"/>
        <w:widowControl/>
        <w:shd w:val="clear" w:color="auto" w:fill="FFFFFF"/>
        <w:spacing w:after="0" w:line="35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353C" w:rsidRPr="00D02D07" w:rsidRDefault="0032353C" w:rsidP="0032353C">
      <w:pPr>
        <w:pStyle w:val="a5"/>
        <w:widowControl/>
        <w:shd w:val="clear" w:color="auto" w:fill="FFFFFF"/>
        <w:spacing w:after="0" w:line="35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353C" w:rsidRPr="0012038A" w:rsidRDefault="0032353C" w:rsidP="0032353C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</w:rPr>
      </w:pPr>
      <w:r w:rsidRPr="0012038A">
        <w:rPr>
          <w:rFonts w:eastAsia="OfficinaSansBoldITC"/>
          <w:b w:val="0"/>
          <w:sz w:val="28"/>
          <w:szCs w:val="28"/>
        </w:rPr>
        <w:t>4.2. </w:t>
      </w:r>
      <w:proofErr w:type="spellStart"/>
      <w:r w:rsidRPr="0012038A">
        <w:rPr>
          <w:rFonts w:eastAsia="OfficinaSansBoldITC"/>
          <w:b w:val="0"/>
          <w:sz w:val="28"/>
          <w:szCs w:val="28"/>
        </w:rPr>
        <w:t>Нормативно-методическое</w:t>
      </w:r>
      <w:proofErr w:type="spellEnd"/>
      <w:r w:rsidRPr="0012038A">
        <w:rPr>
          <w:rFonts w:eastAsia="OfficinaSansBoldITC"/>
          <w:b w:val="0"/>
          <w:sz w:val="28"/>
          <w:szCs w:val="28"/>
        </w:rPr>
        <w:t xml:space="preserve"> </w:t>
      </w:r>
      <w:proofErr w:type="spellStart"/>
      <w:r w:rsidRPr="0012038A">
        <w:rPr>
          <w:rFonts w:eastAsia="OfficinaSansBoldITC"/>
          <w:b w:val="0"/>
          <w:sz w:val="28"/>
          <w:szCs w:val="28"/>
        </w:rPr>
        <w:t>обеспечение</w:t>
      </w:r>
      <w:proofErr w:type="spellEnd"/>
      <w:r w:rsidRPr="0012038A">
        <w:rPr>
          <w:rFonts w:eastAsia="OfficinaSansBoldITC"/>
          <w:b w:val="0"/>
          <w:sz w:val="28"/>
          <w:szCs w:val="28"/>
        </w:rPr>
        <w:t>.</w:t>
      </w:r>
    </w:p>
    <w:p w:rsidR="0032353C" w:rsidRPr="00F77430" w:rsidRDefault="0032353C" w:rsidP="0032353C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</w:rPr>
        <w:t>Школьные нормативно-правовые акты по вопросам воспитательной деятельности:</w:t>
      </w:r>
    </w:p>
    <w:p w:rsidR="0032353C" w:rsidRPr="00F77430" w:rsidRDefault="0032353C" w:rsidP="0032353C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sz w:val="28"/>
          <w:szCs w:val="28"/>
        </w:rPr>
      </w:pPr>
    </w:p>
    <w:p w:rsidR="0032353C" w:rsidRPr="00F77430" w:rsidRDefault="0032353C" w:rsidP="0032353C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sz w:val="28"/>
          <w:szCs w:val="28"/>
        </w:rPr>
      </w:pPr>
      <w:r w:rsidRPr="00F77430">
        <w:rPr>
          <w:sz w:val="28"/>
          <w:szCs w:val="28"/>
        </w:rPr>
        <w:t xml:space="preserve"> </w:t>
      </w:r>
    </w:p>
    <w:p w:rsidR="0032353C" w:rsidRPr="00F77430" w:rsidRDefault="0032353C" w:rsidP="0032353C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rFonts w:ascii="Times New Roman" w:hAnsi="Times New Roman"/>
          <w:sz w:val="28"/>
          <w:szCs w:val="28"/>
        </w:rPr>
      </w:pPr>
      <w:r w:rsidRPr="00F77430">
        <w:rPr>
          <w:rFonts w:ascii="Times New Roman" w:hAnsi="Times New Roman"/>
          <w:sz w:val="28"/>
          <w:szCs w:val="28"/>
        </w:rPr>
        <w:t>Устав школы</w:t>
      </w:r>
    </w:p>
    <w:p w:rsidR="0032353C" w:rsidRPr="00F77430" w:rsidRDefault="00335F8F" w:rsidP="0032353C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32353C" w:rsidRPr="00F77430">
          <w:rPr>
            <w:rStyle w:val="a9"/>
            <w:color w:val="2A2A2A"/>
            <w:sz w:val="28"/>
            <w:szCs w:val="28"/>
          </w:rPr>
          <w:t>Локальные акты:</w:t>
        </w:r>
      </w:hyperlink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Положение о Совете </w:t>
      </w:r>
      <w:proofErr w:type="gramStart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методическом объединении классных руководителей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Родительском комитете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внеурочной деятельности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спортивном клубе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волонтерском движении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классном руководстве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об ученическом самоуправлении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 о предупреждении правонарушений </w:t>
      </w:r>
      <w:proofErr w:type="gramStart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 о Совете по профилактике правонарушений </w:t>
      </w:r>
      <w:proofErr w:type="gramStart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правилах поведения обучающихся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работе с одаренными детьми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 о порядке посещения </w:t>
      </w:r>
      <w:proofErr w:type="gramStart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мероприятий, не предусмотренных учебным планом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по использованию и включению в процесс обучения и воспитания государственных символов РФ</w:t>
      </w:r>
    </w:p>
    <w:p w:rsidR="0032353C" w:rsidRPr="00F77430" w:rsidRDefault="0032353C" w:rsidP="0032353C">
      <w:pPr>
        <w:pStyle w:val="aa"/>
        <w:widowControl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720"/>
        </w:tabs>
        <w:suppressAutoHyphens/>
        <w:autoSpaceDE/>
        <w:autoSpaceDN/>
        <w:ind w:left="720" w:right="0"/>
        <w:rPr>
          <w:sz w:val="28"/>
          <w:szCs w:val="28"/>
        </w:rPr>
      </w:pPr>
      <w:r w:rsidRPr="00F77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 первичном отделении РДШ и др.</w:t>
      </w:r>
    </w:p>
    <w:p w:rsidR="0032353C" w:rsidRDefault="0032353C" w:rsidP="0032353C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32353C" w:rsidRDefault="0032353C" w:rsidP="0032353C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  <w:lang w:val="ru-RU"/>
        </w:rPr>
      </w:pPr>
      <w:r w:rsidRPr="0032353C">
        <w:rPr>
          <w:rFonts w:eastAsia="OfficinaSansBoldITC"/>
          <w:b w:val="0"/>
          <w:sz w:val="28"/>
          <w:szCs w:val="28"/>
          <w:lang w:val="ru-RU"/>
        </w:rPr>
        <w:t>4.3.</w:t>
      </w:r>
      <w:r w:rsidRPr="0012038A">
        <w:rPr>
          <w:rFonts w:eastAsia="OfficinaSansBoldITC"/>
          <w:b w:val="0"/>
          <w:sz w:val="28"/>
          <w:szCs w:val="28"/>
        </w:rPr>
        <w:t> </w:t>
      </w:r>
      <w:proofErr w:type="gramStart"/>
      <w:r w:rsidRPr="0032353C">
        <w:rPr>
          <w:rFonts w:eastAsia="OfficinaSansBoldITC"/>
          <w:b w:val="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4.3.1. Данный раздел наполняется конкретными материалами с учётом наличия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 особыми образовательными потребностями.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4.3.2. 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</w:t>
      </w: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>мигрантов, билингвы и другие), одарённых, с отклоняющимся поведением, – создаются особые условия (описываются эти условия).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4.3.3. Особыми задачами воспитания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 особыми образовательными потребностями являются: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4.3.4. При организации воспитания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формирование личности ребёнка с особыми образовательными потребностями с использованием </w:t>
      </w:r>
      <w:r w:rsidRPr="0012038A">
        <w:rPr>
          <w:rFonts w:ascii="Times New Roman" w:hAnsi="Times New Roman"/>
          <w:sz w:val="28"/>
          <w:szCs w:val="28"/>
        </w:rPr>
        <w:t>соответствующих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возрасту и физическому и (или) психическому состоянию методов воспитания;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обучения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2353C" w:rsidRPr="0032353C" w:rsidRDefault="0032353C" w:rsidP="0032353C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  <w:lang w:val="ru-RU"/>
        </w:rPr>
      </w:pPr>
      <w:r w:rsidRPr="0032353C">
        <w:rPr>
          <w:rFonts w:eastAsia="OfficinaSansBoldITC"/>
          <w:b w:val="0"/>
          <w:sz w:val="28"/>
          <w:szCs w:val="28"/>
          <w:lang w:val="ru-RU"/>
        </w:rPr>
        <w:lastRenderedPageBreak/>
        <w:t>4.4.</w:t>
      </w:r>
      <w:r w:rsidRPr="0012038A">
        <w:rPr>
          <w:rFonts w:eastAsia="OfficinaSansBoldITC"/>
          <w:b w:val="0"/>
          <w:sz w:val="28"/>
          <w:szCs w:val="28"/>
        </w:rPr>
        <w:t> </w:t>
      </w:r>
      <w:r w:rsidRPr="0032353C">
        <w:rPr>
          <w:rFonts w:eastAsia="OfficinaSansBoldITC"/>
          <w:b w:val="0"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4.4.1. 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4.4.2. Система проявлений активной жизненной позиции и поощрения социальной успешности обучающихся строится на принципах: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, получившими и не получившими награды);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дифференцированности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lastRenderedPageBreak/>
        <w:t xml:space="preserve">4.4.3. 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>, рейтинги, благотворительная поддержка.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4.4.4. Ведение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возможно ведение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портфолио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класса.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4.4.5. 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4.4.6. 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4.4.7. 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2353C" w:rsidRPr="0032353C" w:rsidRDefault="0032353C" w:rsidP="0032353C">
      <w:pPr>
        <w:pStyle w:val="7"/>
        <w:widowControl/>
        <w:spacing w:before="0" w:after="0" w:line="353" w:lineRule="auto"/>
        <w:ind w:firstLine="709"/>
        <w:jc w:val="both"/>
        <w:rPr>
          <w:rFonts w:eastAsia="SchoolBookSanPin"/>
          <w:b w:val="0"/>
          <w:sz w:val="28"/>
          <w:szCs w:val="28"/>
          <w:lang w:val="ru-RU"/>
        </w:rPr>
      </w:pPr>
      <w:r w:rsidRPr="0032353C">
        <w:rPr>
          <w:rFonts w:eastAsia="OfficinaSansBoldITC"/>
          <w:b w:val="0"/>
          <w:sz w:val="28"/>
          <w:szCs w:val="28"/>
          <w:lang w:val="ru-RU"/>
        </w:rPr>
        <w:lastRenderedPageBreak/>
        <w:t>4.5.</w:t>
      </w:r>
      <w:r w:rsidRPr="0012038A">
        <w:rPr>
          <w:rFonts w:eastAsia="OfficinaSansBoldITC"/>
          <w:b w:val="0"/>
          <w:sz w:val="28"/>
          <w:szCs w:val="28"/>
        </w:rPr>
        <w:t> </w:t>
      </w:r>
      <w:r w:rsidRPr="0032353C">
        <w:rPr>
          <w:rFonts w:eastAsia="OfficinaSansBoldITC"/>
          <w:b w:val="0"/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32353C" w:rsidRPr="0012038A" w:rsidRDefault="003109DA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4.</w:t>
      </w:r>
      <w:r>
        <w:rPr>
          <w:rFonts w:ascii="Times New Roman" w:eastAsia="SchoolBookSanPin" w:hAnsi="Times New Roman"/>
          <w:sz w:val="28"/>
          <w:szCs w:val="28"/>
        </w:rPr>
        <w:t>5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.</w:t>
      </w:r>
      <w:r>
        <w:rPr>
          <w:rFonts w:ascii="Times New Roman" w:eastAsia="SchoolBookSanPin" w:hAnsi="Times New Roman"/>
          <w:sz w:val="28"/>
          <w:szCs w:val="28"/>
        </w:rPr>
        <w:t>1.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Основные принципы самоанализа воспитательной работы: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32353C" w:rsidRPr="0012038A" w:rsidRDefault="0032353C" w:rsidP="0032353C">
      <w:pPr>
        <w:widowControl/>
        <w:tabs>
          <w:tab w:val="left" w:pos="2200"/>
          <w:tab w:val="left" w:pos="3740"/>
          <w:tab w:val="left" w:pos="482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изучение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32353C" w:rsidRPr="0012038A" w:rsidRDefault="0032353C" w:rsidP="0032353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4.</w:t>
      </w:r>
      <w:r>
        <w:rPr>
          <w:rFonts w:ascii="Times New Roman" w:eastAsia="SchoolBookSanPin" w:hAnsi="Times New Roman"/>
          <w:sz w:val="28"/>
          <w:szCs w:val="28"/>
        </w:rPr>
        <w:t>5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.</w:t>
      </w:r>
      <w:r>
        <w:rPr>
          <w:rFonts w:ascii="Times New Roman" w:eastAsia="SchoolBookSanPin" w:hAnsi="Times New Roman"/>
          <w:sz w:val="28"/>
          <w:szCs w:val="28"/>
        </w:rPr>
        <w:t>2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 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4.</w:t>
      </w:r>
      <w:r>
        <w:rPr>
          <w:rFonts w:ascii="Times New Roman" w:eastAsia="SchoolBookSanPin" w:hAnsi="Times New Roman"/>
          <w:sz w:val="28"/>
          <w:szCs w:val="28"/>
        </w:rPr>
        <w:t>5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.</w:t>
      </w:r>
      <w:r>
        <w:rPr>
          <w:rFonts w:ascii="Times New Roman" w:eastAsia="SchoolBookSanPin" w:hAnsi="Times New Roman"/>
          <w:sz w:val="28"/>
          <w:szCs w:val="28"/>
        </w:rPr>
        <w:t>3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. Результаты воспитания, социализации и саморазвития </w:t>
      </w:r>
      <w:proofErr w:type="gramStart"/>
      <w:r w:rsidR="0032353C"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="0032353C" w:rsidRPr="0012038A">
        <w:rPr>
          <w:rFonts w:ascii="Times New Roman" w:eastAsia="SchoolBookSanPin" w:hAnsi="Times New Roman"/>
          <w:sz w:val="28"/>
          <w:szCs w:val="28"/>
        </w:rPr>
        <w:t>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4.</w:t>
      </w:r>
      <w:r>
        <w:rPr>
          <w:rFonts w:ascii="Times New Roman" w:eastAsia="SchoolBookSanPin" w:hAnsi="Times New Roman"/>
          <w:sz w:val="28"/>
          <w:szCs w:val="28"/>
        </w:rPr>
        <w:t>5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.</w:t>
      </w:r>
      <w:r>
        <w:rPr>
          <w:rFonts w:ascii="Times New Roman" w:eastAsia="SchoolBookSanPin" w:hAnsi="Times New Roman"/>
          <w:sz w:val="28"/>
          <w:szCs w:val="28"/>
        </w:rPr>
        <w:t>4.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32353C"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 в каждом классе.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 </w:t>
      </w:r>
      <w:proofErr w:type="gramEnd"/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4.5.5.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 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4.5.6.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 Внимание педагогических работников концентрируется на вопросах: 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удалось решить за прошедший учебный год; 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какие проблемы, затруднения решить не удалось и почему; 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какие новые проблемы, трудности появились,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над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чем предстоит работать педагогическому коллективу.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4.5.6.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Состояние совместной деятельности обучающихся и взрослых.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4.5.7.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4.5.8.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</w:t>
      </w:r>
      <w:proofErr w:type="gramStart"/>
      <w:r w:rsidR="0032353C" w:rsidRPr="0012038A">
        <w:rPr>
          <w:rFonts w:ascii="Times New Roman" w:eastAsia="SchoolBookSanPin" w:hAnsi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4.5.9.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 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4.5.10.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 Результаты обсуждаются на заседании методических объединений классных руководителей или педагогическом совете. 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4.5.11.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реализации воспитательного потенциала урочной деятельности;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организуемой внеурочной деятельности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деятельности классных руководителей и их классов;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проводимых общешкольных основных дел, мероприятий;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внешкольных мероприятий;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создания и поддержки предметно-пространственной среды;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взаимодействия с родительским сообществом;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деятельности ученического самоуправления;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деятельности по профилактике и безопасности;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реализации потенциала социального партнёрства;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деятельности по профориентации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>;</w:t>
      </w:r>
    </w:p>
    <w:p w:rsidR="0032353C" w:rsidRPr="0012038A" w:rsidRDefault="0032353C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и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другое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по дополнительным модулям.</w:t>
      </w:r>
    </w:p>
    <w:p w:rsidR="0032353C" w:rsidRPr="0012038A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4.5.12.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> 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2353C" w:rsidRDefault="003109DA" w:rsidP="0032353C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4.5.13. 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t xml:space="preserve"> 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</w:t>
      </w:r>
      <w:r w:rsidR="0032353C" w:rsidRPr="0012038A">
        <w:rPr>
          <w:rFonts w:ascii="Times New Roman" w:eastAsia="SchoolBookSanPin" w:hAnsi="Times New Roman"/>
          <w:sz w:val="28"/>
          <w:szCs w:val="28"/>
        </w:rPr>
        <w:lastRenderedPageBreak/>
        <w:t>рассматриваются и утверждаются педагогическим советом или иным коллегиальным органом управления в общеобразовательной организац</w:t>
      </w:r>
      <w:r w:rsidR="0032353C">
        <w:rPr>
          <w:rFonts w:ascii="Times New Roman" w:eastAsia="SchoolBookSanPin" w:hAnsi="Times New Roman"/>
          <w:sz w:val="28"/>
          <w:szCs w:val="28"/>
        </w:rPr>
        <w:t>ии</w:t>
      </w:r>
    </w:p>
    <w:p w:rsidR="00E26347" w:rsidRDefault="00E26347" w:rsidP="00E26347">
      <w:pPr>
        <w:jc w:val="center"/>
        <w:rPr>
          <w:b/>
          <w:sz w:val="24"/>
          <w:szCs w:val="24"/>
        </w:rPr>
      </w:pPr>
    </w:p>
    <w:p w:rsidR="00D071F0" w:rsidRPr="00E26347" w:rsidRDefault="00D071F0" w:rsidP="00E26347">
      <w:pPr>
        <w:tabs>
          <w:tab w:val="left" w:pos="6075"/>
        </w:tabs>
      </w:pPr>
    </w:p>
    <w:sectPr w:rsidR="00D071F0" w:rsidRPr="00E26347" w:rsidSect="00E263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90" w:rsidRDefault="00340A90" w:rsidP="00E26347">
      <w:pPr>
        <w:spacing w:after="0" w:line="240" w:lineRule="auto"/>
      </w:pPr>
      <w:r>
        <w:separator/>
      </w:r>
    </w:p>
  </w:endnote>
  <w:endnote w:type="continuationSeparator" w:id="0">
    <w:p w:rsidR="00340A90" w:rsidRDefault="00340A90" w:rsidP="00E2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90" w:rsidRDefault="00340A90" w:rsidP="00E26347">
      <w:pPr>
        <w:spacing w:after="0" w:line="240" w:lineRule="auto"/>
      </w:pPr>
      <w:r>
        <w:separator/>
      </w:r>
    </w:p>
  </w:footnote>
  <w:footnote w:type="continuationSeparator" w:id="0">
    <w:p w:rsidR="00340A90" w:rsidRDefault="00340A90" w:rsidP="00E26347">
      <w:pPr>
        <w:spacing w:after="0" w:line="240" w:lineRule="auto"/>
      </w:pPr>
      <w:r>
        <w:continuationSeparator/>
      </w:r>
    </w:p>
  </w:footnote>
  <w:footnote w:id="1">
    <w:p w:rsidR="00340A90" w:rsidRPr="00970EDC" w:rsidRDefault="00340A90" w:rsidP="00E26347">
      <w:pPr>
        <w:widowControl/>
        <w:autoSpaceDE w:val="0"/>
        <w:autoSpaceDN w:val="0"/>
        <w:adjustRightInd w:val="0"/>
        <w:spacing w:after="0" w:line="240" w:lineRule="auto"/>
        <w:jc w:val="both"/>
      </w:pPr>
      <w:r w:rsidRPr="00970EDC">
        <w:rPr>
          <w:rStyle w:val="a7"/>
        </w:rPr>
        <w:footnoteRef/>
      </w:r>
      <w:r w:rsidRPr="00497622">
        <w:t xml:space="preserve"> </w:t>
      </w:r>
      <w:r w:rsidRPr="00616EA3">
        <w:rPr>
          <w:rFonts w:ascii="Times New Roman" w:hAnsi="Times New Roman"/>
          <w:sz w:val="24"/>
          <w:szCs w:val="24"/>
        </w:rPr>
        <w:t>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1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24"/>
        </w:tabs>
        <w:ind w:left="9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04"/>
        </w:tabs>
        <w:ind w:left="20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</w:abstractNum>
  <w:abstractNum w:abstractNumId="12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4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5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-501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501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01"/>
        </w:tabs>
        <w:ind w:left="23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01"/>
        </w:tabs>
        <w:ind w:left="30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501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01"/>
        </w:tabs>
        <w:ind w:left="45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01"/>
        </w:tabs>
        <w:ind w:left="52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501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01"/>
        </w:tabs>
        <w:ind w:left="6688" w:hanging="360"/>
      </w:pPr>
      <w:rPr>
        <w:rFonts w:ascii="Wingdings" w:hAnsi="Wingdings" w:cs="Wingdings"/>
      </w:rPr>
    </w:lvl>
  </w:abstractNum>
  <w:abstractNum w:abstractNumId="17">
    <w:nsid w:val="0BE75BB7"/>
    <w:multiLevelType w:val="hybridMultilevel"/>
    <w:tmpl w:val="69B6D4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0"/>
  </w:num>
  <w:num w:numId="13">
    <w:abstractNumId w:val="3"/>
  </w:num>
  <w:num w:numId="14">
    <w:abstractNumId w:val="6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47"/>
    <w:rsid w:val="00083B8B"/>
    <w:rsid w:val="001A131F"/>
    <w:rsid w:val="003109DA"/>
    <w:rsid w:val="0032353C"/>
    <w:rsid w:val="00335F8F"/>
    <w:rsid w:val="00340A90"/>
    <w:rsid w:val="003B4E15"/>
    <w:rsid w:val="00421396"/>
    <w:rsid w:val="004644F4"/>
    <w:rsid w:val="005D492D"/>
    <w:rsid w:val="005E33A7"/>
    <w:rsid w:val="008275BC"/>
    <w:rsid w:val="00901A23"/>
    <w:rsid w:val="00A41D46"/>
    <w:rsid w:val="00C50CB6"/>
    <w:rsid w:val="00D071F0"/>
    <w:rsid w:val="00DC3CC7"/>
    <w:rsid w:val="00E2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0"/>
    <w:pPr>
      <w:widowControl w:val="0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32353C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E2634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qFormat/>
    <w:rsid w:val="00E26347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qFormat/>
    <w:locked/>
    <w:rsid w:val="00E26347"/>
    <w:rPr>
      <w:rFonts w:ascii="Calibri" w:eastAsia="Calibri" w:hAnsi="Calibri" w:cs="Times New Roman"/>
      <w:lang w:val="en-US"/>
    </w:rPr>
  </w:style>
  <w:style w:type="paragraph" w:styleId="a5">
    <w:name w:val="annotation text"/>
    <w:basedOn w:val="a"/>
    <w:link w:val="a6"/>
    <w:uiPriority w:val="99"/>
    <w:unhideWhenUsed/>
    <w:qFormat/>
    <w:rsid w:val="00E26347"/>
    <w:pPr>
      <w:spacing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qFormat/>
    <w:rsid w:val="00E26347"/>
    <w:rPr>
      <w:rFonts w:ascii="Calibri" w:eastAsia="Calibri" w:hAnsi="Calibri" w:cs="Times New Roman"/>
      <w:sz w:val="20"/>
      <w:szCs w:val="20"/>
      <w:lang w:val="en-US"/>
    </w:rPr>
  </w:style>
  <w:style w:type="character" w:styleId="a7">
    <w:name w:val="footnote reference"/>
    <w:unhideWhenUsed/>
    <w:rsid w:val="00E26347"/>
    <w:rPr>
      <w:vertAlign w:val="superscript"/>
    </w:rPr>
  </w:style>
  <w:style w:type="paragraph" w:styleId="a8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E2634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501">
    <w:name w:val="CharAttribute501"/>
    <w:rsid w:val="00E26347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70">
    <w:name w:val="Заголовок 7 Знак"/>
    <w:basedOn w:val="a0"/>
    <w:link w:val="7"/>
    <w:qFormat/>
    <w:rsid w:val="0032353C"/>
    <w:rPr>
      <w:rFonts w:ascii="Times New Roman" w:eastAsia="Times New Roman" w:hAnsi="Times New Roman" w:cs="Times New Roman"/>
      <w:b/>
      <w:iCs/>
      <w:sz w:val="24"/>
      <w:lang w:val="en-US"/>
    </w:rPr>
  </w:style>
  <w:style w:type="character" w:styleId="a9">
    <w:name w:val="Hyperlink"/>
    <w:unhideWhenUsed/>
    <w:rsid w:val="0032353C"/>
    <w:rPr>
      <w:color w:val="0563C1"/>
      <w:u w:val="single"/>
    </w:rPr>
  </w:style>
  <w:style w:type="paragraph" w:styleId="aa">
    <w:name w:val="Body Text"/>
    <w:basedOn w:val="a"/>
    <w:link w:val="ab"/>
    <w:uiPriority w:val="99"/>
    <w:qFormat/>
    <w:rsid w:val="0032353C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qFormat/>
    <w:rsid w:val="0032353C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2353C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46</Pages>
  <Words>11192</Words>
  <Characters>63795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console</dc:creator>
  <cp:lastModifiedBy>PC</cp:lastModifiedBy>
  <cp:revision>6</cp:revision>
  <dcterms:created xsi:type="dcterms:W3CDTF">2023-09-22T04:41:00Z</dcterms:created>
  <dcterms:modified xsi:type="dcterms:W3CDTF">2024-09-27T10:21:00Z</dcterms:modified>
</cp:coreProperties>
</file>