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55" w:rsidRDefault="00613D55">
      <w:pPr>
        <w:pStyle w:val="a3"/>
        <w:ind w:left="76" w:firstLine="0"/>
        <w:jc w:val="left"/>
        <w:rPr>
          <w:sz w:val="20"/>
        </w:rPr>
      </w:pPr>
    </w:p>
    <w:p w:rsidR="00A46529" w:rsidRDefault="00A46529" w:rsidP="00A4652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791B53" w:rsidRDefault="00A46529" w:rsidP="00A4652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5281C">
        <w:rPr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A46529" w:rsidRDefault="00A46529" w:rsidP="00A4652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65281C">
        <w:rPr>
          <w:b/>
          <w:sz w:val="28"/>
          <w:szCs w:val="28"/>
          <w:lang w:eastAsia="ru-RU"/>
        </w:rPr>
        <w:t xml:space="preserve">СРЕДНЯЯ ОБЩЕОБРАЗОВАТЕЛЬНАЯ ШКОЛА </w:t>
      </w:r>
    </w:p>
    <w:p w:rsidR="00A46529" w:rsidRDefault="00A46529" w:rsidP="00A4652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proofErr w:type="spellStart"/>
      <w:proofErr w:type="gramStart"/>
      <w:r>
        <w:rPr>
          <w:b/>
          <w:sz w:val="28"/>
          <w:szCs w:val="28"/>
          <w:lang w:eastAsia="ru-RU"/>
        </w:rPr>
        <w:t>с.БОЛЬШАЯ</w:t>
      </w:r>
      <w:proofErr w:type="spellEnd"/>
      <w:r>
        <w:rPr>
          <w:b/>
          <w:sz w:val="28"/>
          <w:szCs w:val="28"/>
          <w:lang w:eastAsia="ru-RU"/>
        </w:rPr>
        <w:t xml:space="preserve"> ИЖМОРА</w:t>
      </w:r>
      <w:proofErr w:type="gramEnd"/>
    </w:p>
    <w:p w:rsidR="00A46529" w:rsidRDefault="00A46529" w:rsidP="00A46529">
      <w:pPr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</w:p>
    <w:p w:rsidR="00A46529" w:rsidRDefault="00EF0C7A" w:rsidP="00A46529">
      <w:pPr>
        <w:spacing w:after="200" w:line="276" w:lineRule="auto"/>
        <w:contextualSpacing/>
        <w:jc w:val="center"/>
        <w:rPr>
          <w:szCs w:val="28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07A1D301" wp14:editId="66289059">
            <wp:simplePos x="0" y="0"/>
            <wp:positionH relativeFrom="column">
              <wp:posOffset>5629275</wp:posOffset>
            </wp:positionH>
            <wp:positionV relativeFrom="paragraph">
              <wp:posOffset>110490</wp:posOffset>
            </wp:positionV>
            <wp:extent cx="1532890" cy="14281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F51" w:rsidRPr="0065281C" w:rsidRDefault="00225F51" w:rsidP="00A46529">
      <w:pPr>
        <w:spacing w:after="200" w:line="276" w:lineRule="auto"/>
        <w:contextualSpacing/>
        <w:jc w:val="center"/>
        <w:rPr>
          <w:szCs w:val="28"/>
          <w:lang w:eastAsia="ru-RU"/>
        </w:rPr>
      </w:pPr>
    </w:p>
    <w:tbl>
      <w:tblPr>
        <w:tblW w:w="9950" w:type="dxa"/>
        <w:tblInd w:w="1228" w:type="dxa"/>
        <w:tblLook w:val="04A0" w:firstRow="1" w:lastRow="0" w:firstColumn="1" w:lastColumn="0" w:noHBand="0" w:noVBand="1"/>
      </w:tblPr>
      <w:tblGrid>
        <w:gridCol w:w="4323"/>
        <w:gridCol w:w="1639"/>
        <w:gridCol w:w="3988"/>
      </w:tblGrid>
      <w:tr w:rsidR="00A46529" w:rsidRPr="0065281C" w:rsidTr="00A46529">
        <w:trPr>
          <w:trHeight w:val="1118"/>
        </w:trPr>
        <w:tc>
          <w:tcPr>
            <w:tcW w:w="4323" w:type="dxa"/>
          </w:tcPr>
          <w:p w:rsidR="00A46529" w:rsidRPr="00315FDD" w:rsidRDefault="00A46529" w:rsidP="00697BE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A46529" w:rsidRPr="00315FDD" w:rsidRDefault="00A46529" w:rsidP="00697BE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 xml:space="preserve">РАССМОТРЕНО </w:t>
            </w:r>
          </w:p>
          <w:p w:rsidR="00A46529" w:rsidRPr="00315FDD" w:rsidRDefault="00A46529" w:rsidP="00697BE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="00225F51">
              <w:rPr>
                <w:sz w:val="28"/>
                <w:szCs w:val="28"/>
                <w:lang w:eastAsia="ru-RU"/>
              </w:rPr>
              <w:t>П</w:t>
            </w:r>
            <w:r w:rsidRPr="00315FDD">
              <w:rPr>
                <w:sz w:val="28"/>
                <w:szCs w:val="28"/>
                <w:lang w:eastAsia="ru-RU"/>
              </w:rPr>
              <w:t>едагогического</w:t>
            </w:r>
            <w:proofErr w:type="gramEnd"/>
            <w:r w:rsidRPr="00315FDD">
              <w:rPr>
                <w:sz w:val="28"/>
                <w:szCs w:val="28"/>
                <w:lang w:eastAsia="ru-RU"/>
              </w:rPr>
              <w:t xml:space="preserve"> </w:t>
            </w:r>
          </w:p>
          <w:p w:rsidR="00A46529" w:rsidRPr="00315FDD" w:rsidRDefault="00A46529" w:rsidP="00697BE2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>совета школы</w:t>
            </w:r>
          </w:p>
          <w:p w:rsidR="00A46529" w:rsidRPr="00315FDD" w:rsidRDefault="00A46529" w:rsidP="00697BE2">
            <w:pPr>
              <w:spacing w:line="276" w:lineRule="auto"/>
              <w:contextualSpacing/>
              <w:rPr>
                <w:sz w:val="28"/>
                <w:lang w:eastAsia="ru-RU"/>
              </w:rPr>
            </w:pPr>
            <w:r w:rsidRPr="00315FDD">
              <w:rPr>
                <w:sz w:val="28"/>
                <w:szCs w:val="28"/>
                <w:lang w:eastAsia="ru-RU"/>
              </w:rPr>
              <w:t>Протокол  № 1 от 30.08.2022 г.</w:t>
            </w:r>
          </w:p>
        </w:tc>
        <w:tc>
          <w:tcPr>
            <w:tcW w:w="1639" w:type="dxa"/>
          </w:tcPr>
          <w:p w:rsidR="00A46529" w:rsidRPr="00315FDD" w:rsidRDefault="00A46529" w:rsidP="00697BE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</w:p>
        </w:tc>
        <w:tc>
          <w:tcPr>
            <w:tcW w:w="3988" w:type="dxa"/>
          </w:tcPr>
          <w:p w:rsidR="00A46529" w:rsidRPr="00315FDD" w:rsidRDefault="00A46529" w:rsidP="00697BE2">
            <w:pPr>
              <w:tabs>
                <w:tab w:val="center" w:pos="4677"/>
                <w:tab w:val="right" w:pos="9355"/>
              </w:tabs>
              <w:spacing w:line="276" w:lineRule="auto"/>
              <w:contextualSpacing/>
              <w:rPr>
                <w:sz w:val="28"/>
                <w:lang w:eastAsia="ru-RU"/>
              </w:rPr>
            </w:pPr>
          </w:p>
          <w:p w:rsidR="00A46529" w:rsidRDefault="00225F51" w:rsidP="00697BE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    </w:t>
            </w:r>
            <w:r w:rsidR="00A46529" w:rsidRPr="00315FDD">
              <w:rPr>
                <w:sz w:val="28"/>
                <w:lang w:eastAsia="ru-RU"/>
              </w:rPr>
              <w:t>УТВЕРЖД</w:t>
            </w:r>
            <w:r>
              <w:rPr>
                <w:sz w:val="28"/>
                <w:lang w:eastAsia="ru-RU"/>
              </w:rPr>
              <w:t xml:space="preserve">ЕНО </w:t>
            </w:r>
          </w:p>
          <w:p w:rsidR="00A46529" w:rsidRPr="00315FDD" w:rsidRDefault="00225F51" w:rsidP="00225F5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       приказом </w:t>
            </w:r>
            <w:r w:rsidR="00A46529" w:rsidRPr="00315FDD">
              <w:rPr>
                <w:sz w:val="28"/>
                <w:lang w:eastAsia="ru-RU"/>
              </w:rPr>
              <w:t>директор</w:t>
            </w:r>
            <w:r>
              <w:rPr>
                <w:sz w:val="28"/>
                <w:lang w:eastAsia="ru-RU"/>
              </w:rPr>
              <w:t>а</w:t>
            </w:r>
            <w:r w:rsidR="00A46529" w:rsidRPr="00315FDD">
              <w:rPr>
                <w:sz w:val="28"/>
                <w:lang w:eastAsia="ru-RU"/>
              </w:rPr>
              <w:t xml:space="preserve"> </w:t>
            </w:r>
          </w:p>
          <w:p w:rsidR="00A46529" w:rsidRPr="00315FDD" w:rsidRDefault="00225F51" w:rsidP="00225F51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jc w:val="right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Директор школы</w:t>
            </w:r>
            <w:r w:rsidR="00A46529" w:rsidRPr="00315FDD">
              <w:rPr>
                <w:sz w:val="28"/>
                <w:lang w:eastAsia="ru-RU"/>
              </w:rPr>
              <w:t xml:space="preserve">___________ </w:t>
            </w:r>
            <w:r>
              <w:rPr>
                <w:sz w:val="28"/>
                <w:lang w:eastAsia="ru-RU"/>
              </w:rPr>
              <w:t xml:space="preserve">                        </w:t>
            </w:r>
            <w:proofErr w:type="spellStart"/>
            <w:r w:rsidR="00A46529" w:rsidRPr="00315FDD">
              <w:rPr>
                <w:sz w:val="28"/>
                <w:lang w:eastAsia="ru-RU"/>
              </w:rPr>
              <w:t>Т.А.Чичвархина</w:t>
            </w:r>
            <w:proofErr w:type="spellEnd"/>
          </w:p>
          <w:p w:rsidR="00A46529" w:rsidRPr="00315FDD" w:rsidRDefault="00A46529" w:rsidP="00697BE2">
            <w:pPr>
              <w:tabs>
                <w:tab w:val="center" w:pos="4677"/>
                <w:tab w:val="right" w:pos="9355"/>
              </w:tabs>
              <w:spacing w:line="276" w:lineRule="auto"/>
              <w:ind w:left="9" w:hanging="7"/>
              <w:contextualSpacing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Приказ № 73/1 от </w:t>
            </w:r>
            <w:r w:rsidRPr="00315FDD">
              <w:rPr>
                <w:sz w:val="28"/>
                <w:lang w:eastAsia="ru-RU"/>
              </w:rPr>
              <w:t>31.08.2022г.</w:t>
            </w:r>
          </w:p>
        </w:tc>
      </w:tr>
    </w:tbl>
    <w:p w:rsidR="00A46529" w:rsidRDefault="00A46529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  <w:bookmarkStart w:id="0" w:name="_GoBack"/>
      <w:bookmarkEnd w:id="0"/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225F51" w:rsidRDefault="00225F51" w:rsidP="00A46529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A46529" w:rsidRPr="00656FD1" w:rsidRDefault="00A46529" w:rsidP="00225F5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sz w:val="28"/>
          <w:szCs w:val="28"/>
          <w:lang w:eastAsia="ru-RU"/>
        </w:rPr>
      </w:pPr>
      <w:r w:rsidRPr="00656FD1">
        <w:rPr>
          <w:b/>
          <w:bCs/>
          <w:sz w:val="28"/>
          <w:szCs w:val="28"/>
          <w:lang w:eastAsia="ru-RU"/>
        </w:rPr>
        <w:t>ПОЛОЖЕНИЕ</w:t>
      </w:r>
    </w:p>
    <w:p w:rsidR="00A46529" w:rsidRPr="00656FD1" w:rsidRDefault="00225F51" w:rsidP="00225F5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формах</w:t>
      </w:r>
      <w:r w:rsidR="00C13ABE">
        <w:rPr>
          <w:b/>
          <w:bCs/>
          <w:sz w:val="28"/>
          <w:szCs w:val="28"/>
          <w:lang w:eastAsia="ru-RU"/>
        </w:rPr>
        <w:t>,</w:t>
      </w:r>
      <w:r>
        <w:rPr>
          <w:b/>
          <w:bCs/>
          <w:sz w:val="28"/>
          <w:szCs w:val="28"/>
          <w:lang w:eastAsia="ru-RU"/>
        </w:rPr>
        <w:t xml:space="preserve"> периодичности и порядке текущего контроля успеваемости, промежуточной и итоговой аттестации обучающихся</w:t>
      </w:r>
    </w:p>
    <w:p w:rsidR="00225F51" w:rsidRDefault="00A46529" w:rsidP="00225F5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</w:t>
      </w:r>
      <w:r w:rsidRPr="005B555C">
        <w:t xml:space="preserve"> </w:t>
      </w:r>
      <w:r w:rsidRPr="005B555C">
        <w:rPr>
          <w:b/>
          <w:bCs/>
          <w:sz w:val="28"/>
          <w:szCs w:val="28"/>
          <w:lang w:eastAsia="ru-RU"/>
        </w:rPr>
        <w:t>Муниципальном общеобразовательном учреждении</w:t>
      </w:r>
    </w:p>
    <w:p w:rsidR="00A46529" w:rsidRDefault="00225F51" w:rsidP="00225F51">
      <w:pPr>
        <w:shd w:val="clear" w:color="auto" w:fill="FFFFFF"/>
        <w:tabs>
          <w:tab w:val="left" w:pos="851"/>
          <w:tab w:val="left" w:pos="1134"/>
        </w:tabs>
        <w:spacing w:line="276" w:lineRule="auto"/>
        <w:ind w:left="567" w:firstLine="567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средней обще</w:t>
      </w:r>
      <w:r w:rsidR="00A46529" w:rsidRPr="005B555C">
        <w:rPr>
          <w:b/>
          <w:bCs/>
          <w:sz w:val="28"/>
          <w:szCs w:val="28"/>
          <w:lang w:eastAsia="ru-RU"/>
        </w:rPr>
        <w:t xml:space="preserve">образовательной школе </w:t>
      </w:r>
      <w:proofErr w:type="gramStart"/>
      <w:r w:rsidR="00A46529">
        <w:rPr>
          <w:b/>
          <w:bCs/>
          <w:sz w:val="28"/>
          <w:szCs w:val="28"/>
          <w:lang w:eastAsia="ru-RU"/>
        </w:rPr>
        <w:t xml:space="preserve">с.Большая </w:t>
      </w:r>
      <w:proofErr w:type="spellStart"/>
      <w:r w:rsidR="00A46529">
        <w:rPr>
          <w:b/>
          <w:bCs/>
          <w:sz w:val="28"/>
          <w:szCs w:val="28"/>
          <w:lang w:eastAsia="ru-RU"/>
        </w:rPr>
        <w:t>Ижмора</w:t>
      </w:r>
      <w:proofErr w:type="spellEnd"/>
      <w:proofErr w:type="gramEnd"/>
    </w:p>
    <w:p w:rsidR="00613D55" w:rsidRDefault="00613D55" w:rsidP="00A46529">
      <w:pPr>
        <w:shd w:val="clear" w:color="auto" w:fill="FFFFFF"/>
        <w:tabs>
          <w:tab w:val="left" w:pos="851"/>
          <w:tab w:val="left" w:pos="1134"/>
        </w:tabs>
        <w:spacing w:line="276" w:lineRule="auto"/>
        <w:ind w:firstLine="567"/>
        <w:contextualSpacing/>
        <w:jc w:val="center"/>
        <w:rPr>
          <w:sz w:val="20"/>
        </w:rPr>
        <w:sectPr w:rsidR="00613D55">
          <w:type w:val="continuous"/>
          <w:pgSz w:w="11910" w:h="16840"/>
          <w:pgMar w:top="60" w:right="0" w:bottom="0" w:left="0" w:header="720" w:footer="720" w:gutter="0"/>
          <w:cols w:space="720"/>
        </w:sectPr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5033"/>
        </w:tabs>
        <w:spacing w:before="71"/>
        <w:ind w:hanging="246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872"/>
        </w:tabs>
        <w:ind w:right="915"/>
        <w:rPr>
          <w:sz w:val="24"/>
        </w:rPr>
      </w:pPr>
      <w:proofErr w:type="gramStart"/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Федеральным 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 w:rsidR="00E921C0">
        <w:rPr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года «Об образовании в Российской Федерации» с последующими 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 №69 от 11 февраля 2022 года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Порядок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</w:t>
      </w:r>
      <w:proofErr w:type="gramEnd"/>
      <w:r>
        <w:rPr>
          <w:sz w:val="24"/>
        </w:rPr>
        <w:t xml:space="preserve"> Федерации от 22 марта 2021 г. №</w:t>
      </w:r>
      <w:r w:rsidR="00E921C0">
        <w:rPr>
          <w:sz w:val="24"/>
        </w:rPr>
        <w:t xml:space="preserve"> </w:t>
      </w:r>
      <w:r>
        <w:rPr>
          <w:sz w:val="24"/>
        </w:rPr>
        <w:t>115», Федеральным законом № 152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Письмом Министерства просвещения и </w:t>
      </w:r>
      <w:proofErr w:type="spellStart"/>
      <w:r>
        <w:rPr>
          <w:sz w:val="24"/>
        </w:rPr>
        <w:t>Рособрнадзора</w:t>
      </w:r>
      <w:proofErr w:type="spellEnd"/>
      <w:r>
        <w:rPr>
          <w:sz w:val="24"/>
        </w:rPr>
        <w:t xml:space="preserve"> от 6 августа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 №</w:t>
      </w:r>
      <w:r w:rsidR="00E921C0">
        <w:rPr>
          <w:sz w:val="24"/>
        </w:rPr>
        <w:t xml:space="preserve"> </w:t>
      </w:r>
      <w:r>
        <w:rPr>
          <w:sz w:val="24"/>
        </w:rPr>
        <w:t>СК-228/03/01.16/08-012.16,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 также Уставом МОУ СОШ </w:t>
      </w:r>
      <w:proofErr w:type="gramStart"/>
      <w:r w:rsidR="00E921C0">
        <w:rPr>
          <w:sz w:val="24"/>
        </w:rPr>
        <w:t xml:space="preserve">с.Большая </w:t>
      </w:r>
      <w:proofErr w:type="spellStart"/>
      <w:r w:rsidR="00E921C0">
        <w:rPr>
          <w:sz w:val="24"/>
        </w:rPr>
        <w:t>Ижмора</w:t>
      </w:r>
      <w:proofErr w:type="spellEnd"/>
      <w:proofErr w:type="gramEnd"/>
      <w:r>
        <w:rPr>
          <w:sz w:val="24"/>
        </w:rPr>
        <w:t xml:space="preserve"> и другими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979"/>
        </w:tabs>
        <w:ind w:right="917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Федеральных государственных образовательных стандартов (ФГОС), их перевод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 программы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872"/>
        </w:tabs>
        <w:spacing w:before="1"/>
        <w:ind w:right="919"/>
        <w:rPr>
          <w:sz w:val="24"/>
        </w:rPr>
      </w:pPr>
      <w:r>
        <w:rPr>
          <w:sz w:val="24"/>
        </w:rPr>
        <w:t>Действие настоящего Положения распространяется на всех обучающихся, принятых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849"/>
        </w:tabs>
        <w:spacing w:line="274" w:lineRule="exact"/>
        <w:ind w:left="1848" w:hanging="433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</w:rPr>
          <w:t>пункта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10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части</w:t>
        </w:r>
        <w:r>
          <w:rPr>
            <w:spacing w:val="6"/>
            <w:sz w:val="24"/>
          </w:rPr>
          <w:t xml:space="preserve"> </w:t>
        </w:r>
        <w:r>
          <w:rPr>
            <w:sz w:val="24"/>
          </w:rPr>
          <w:t>3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5"/>
            <w:sz w:val="24"/>
          </w:rPr>
          <w:t xml:space="preserve"> </w:t>
        </w:r>
        <w:r>
          <w:rPr>
            <w:sz w:val="24"/>
          </w:rPr>
          <w:t>28</w:t>
        </w:r>
        <w:r>
          <w:rPr>
            <w:spacing w:val="4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29</w:t>
      </w:r>
      <w:r>
        <w:rPr>
          <w:spacing w:val="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4"/>
          <w:sz w:val="24"/>
        </w:rPr>
        <w:t xml:space="preserve"> </w:t>
      </w:r>
      <w:r>
        <w:rPr>
          <w:sz w:val="24"/>
        </w:rPr>
        <w:t>года</w:t>
      </w:r>
    </w:p>
    <w:p w:rsidR="00613D55" w:rsidRDefault="00E8766D">
      <w:pPr>
        <w:pStyle w:val="a3"/>
        <w:spacing w:before="3"/>
        <w:ind w:right="930" w:firstLine="0"/>
      </w:pP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 промежуточной аттестации обучающихся, установление их форм, 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порядка проведения</w:t>
      </w:r>
      <w:r>
        <w:rPr>
          <w:spacing w:val="-3"/>
        </w:rPr>
        <w:t xml:space="preserve"> </w:t>
      </w:r>
      <w:r>
        <w:t>относятся к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893"/>
        </w:tabs>
        <w:ind w:right="926"/>
        <w:rPr>
          <w:sz w:val="24"/>
        </w:rPr>
      </w:pPr>
      <w:r>
        <w:rPr>
          <w:sz w:val="24"/>
        </w:rPr>
        <w:t>Освоение общеобразовательной программы, в том числе отдельной части или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сопровождается текущим контролем успеваемости и промежуточной аттестацией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921"/>
        </w:tabs>
        <w:ind w:right="923"/>
        <w:rPr>
          <w:sz w:val="24"/>
        </w:rPr>
      </w:pP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931"/>
        </w:tabs>
        <w:spacing w:before="1"/>
        <w:ind w:right="921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965"/>
        </w:tabs>
        <w:spacing w:before="15" w:line="249" w:lineRule="auto"/>
        <w:ind w:right="933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класс.</w:t>
      </w:r>
    </w:p>
    <w:p w:rsidR="00613D55" w:rsidRDefault="00E8766D">
      <w:pPr>
        <w:pStyle w:val="a4"/>
        <w:numPr>
          <w:ilvl w:val="1"/>
          <w:numId w:val="7"/>
        </w:numPr>
        <w:tabs>
          <w:tab w:val="left" w:pos="1912"/>
        </w:tabs>
        <w:ind w:right="929"/>
        <w:rPr>
          <w:sz w:val="24"/>
        </w:rPr>
      </w:pPr>
      <w:proofErr w:type="gramStart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обязательной.</w:t>
      </w:r>
      <w:proofErr w:type="gramEnd"/>
    </w:p>
    <w:p w:rsidR="00613D55" w:rsidRDefault="00613D55">
      <w:pPr>
        <w:pStyle w:val="a3"/>
        <w:spacing w:before="4"/>
        <w:ind w:left="0" w:firstLine="0"/>
        <w:jc w:val="left"/>
        <w:rPr>
          <w:sz w:val="23"/>
        </w:rPr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2497"/>
        </w:tabs>
        <w:spacing w:line="242" w:lineRule="auto"/>
        <w:ind w:left="3630" w:right="1761" w:hanging="1374"/>
        <w:jc w:val="both"/>
      </w:pPr>
      <w:r>
        <w:t>Формы, периодичность и порядок текущего контроля успеваемости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</w:p>
    <w:p w:rsidR="00613D55" w:rsidRDefault="00E8766D">
      <w:pPr>
        <w:pStyle w:val="a4"/>
        <w:numPr>
          <w:ilvl w:val="1"/>
          <w:numId w:val="6"/>
        </w:numPr>
        <w:tabs>
          <w:tab w:val="left" w:pos="1944"/>
        </w:tabs>
        <w:ind w:right="922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включающих планирование текущего контроля по отдельным 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5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9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программы,</w:t>
      </w:r>
    </w:p>
    <w:p w:rsidR="00613D55" w:rsidRDefault="00613D55">
      <w:pPr>
        <w:jc w:val="both"/>
        <w:rPr>
          <w:sz w:val="24"/>
        </w:rPr>
        <w:sectPr w:rsidR="00613D55">
          <w:footerReference w:type="default" r:id="rId10"/>
          <w:pgSz w:w="11910" w:h="16840"/>
          <w:pgMar w:top="1040" w:right="0" w:bottom="1200" w:left="0" w:header="0" w:footer="1008" w:gutter="0"/>
          <w:pgNumType w:start="2"/>
          <w:cols w:space="720"/>
        </w:sectPr>
      </w:pPr>
    </w:p>
    <w:p w:rsidR="00613D55" w:rsidRDefault="00E8766D">
      <w:pPr>
        <w:pStyle w:val="a3"/>
        <w:spacing w:before="66"/>
        <w:ind w:right="919" w:firstLine="0"/>
      </w:pPr>
      <w:r>
        <w:lastRenderedPageBreak/>
        <w:t>разработку содержания и методики проведения отдельных контрольных работ, проверку (оценку)</w:t>
      </w:r>
      <w:r>
        <w:rPr>
          <w:spacing w:val="1"/>
        </w:rPr>
        <w:t xml:space="preserve"> </w:t>
      </w:r>
      <w:r>
        <w:t>хода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proofErr w:type="gramStart"/>
      <w:r>
        <w:t>обучающимися</w:t>
      </w:r>
      <w:proofErr w:type="gramEnd"/>
      <w:r>
        <w:rPr>
          <w:spacing w:val="17"/>
        </w:rPr>
        <w:t xml:space="preserve"> </w:t>
      </w:r>
      <w:r>
        <w:t>указанных</w:t>
      </w:r>
      <w:r>
        <w:rPr>
          <w:spacing w:val="12"/>
        </w:rPr>
        <w:t xml:space="preserve"> </w:t>
      </w:r>
      <w:r>
        <w:t>контрольных</w:t>
      </w:r>
      <w:r>
        <w:rPr>
          <w:spacing w:val="18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проверочных</w:t>
      </w:r>
      <w:r>
        <w:rPr>
          <w:spacing w:val="11"/>
        </w:rPr>
        <w:t xml:space="preserve"> </w:t>
      </w:r>
      <w:r>
        <w:t>работ,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документальное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проверки (оценки),</w:t>
      </w:r>
      <w:r>
        <w:rPr>
          <w:spacing w:val="-6"/>
        </w:rPr>
        <w:t xml:space="preserve"> </w:t>
      </w:r>
      <w:r>
        <w:t>осуществляемых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целях:</w:t>
      </w:r>
    </w:p>
    <w:p w:rsidR="00613D55" w:rsidRDefault="00E8766D">
      <w:pPr>
        <w:pStyle w:val="a3"/>
        <w:spacing w:before="5" w:line="237" w:lineRule="auto"/>
        <w:ind w:right="922" w:firstLine="0"/>
      </w:pPr>
      <w:r>
        <w:t>-оценки</w:t>
      </w:r>
      <w:r>
        <w:rPr>
          <w:spacing w:val="1"/>
        </w:rPr>
        <w:t xml:space="preserve"> </w:t>
      </w:r>
      <w:r>
        <w:t>индивидуальных образовательных достижений,</w:t>
      </w:r>
      <w:r>
        <w:rPr>
          <w:spacing w:val="1"/>
        </w:rPr>
        <w:t xml:space="preserve"> </w:t>
      </w:r>
      <w:r>
        <w:t>обучающихся и динамики их роста в</w:t>
      </w:r>
      <w:r>
        <w:rPr>
          <w:spacing w:val="1"/>
        </w:rPr>
        <w:t xml:space="preserve"> </w:t>
      </w:r>
      <w:r>
        <w:t>течение всего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года;</w:t>
      </w:r>
    </w:p>
    <w:p w:rsidR="00613D55" w:rsidRDefault="00E8766D">
      <w:pPr>
        <w:pStyle w:val="a3"/>
        <w:spacing w:before="4"/>
        <w:ind w:right="920" w:firstLine="0"/>
      </w:pPr>
      <w:r>
        <w:t>-выявления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программы;</w:t>
      </w:r>
    </w:p>
    <w:p w:rsidR="00613D55" w:rsidRDefault="00E8766D">
      <w:pPr>
        <w:pStyle w:val="a3"/>
        <w:spacing w:line="242" w:lineRule="auto"/>
        <w:ind w:right="936" w:firstLine="0"/>
      </w:pPr>
      <w:r>
        <w:t>-изучения и оценки эффективности методов (методик), форм и средств обучения, используемых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613D55" w:rsidRDefault="00E8766D">
      <w:pPr>
        <w:pStyle w:val="a3"/>
        <w:spacing w:line="242" w:lineRule="auto"/>
        <w:ind w:right="927" w:firstLine="0"/>
      </w:pPr>
      <w:r>
        <w:t>-принятия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21"/>
        </w:tabs>
        <w:ind w:right="917"/>
        <w:rPr>
          <w:sz w:val="24"/>
        </w:rPr>
      </w:pPr>
      <w:r>
        <w:rPr>
          <w:i/>
          <w:sz w:val="24"/>
        </w:rPr>
        <w:t>Промежуточная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36"/>
        </w:tabs>
        <w:ind w:right="916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 не может быть поставлена в зависимость от формы получения образования,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факта пользования платными дополнительными образовательными услугами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обстоятельств.</w:t>
      </w:r>
      <w:proofErr w:type="gramEnd"/>
    </w:p>
    <w:p w:rsidR="00613D55" w:rsidRDefault="00E8766D">
      <w:pPr>
        <w:pStyle w:val="a4"/>
        <w:numPr>
          <w:ilvl w:val="1"/>
          <w:numId w:val="6"/>
        </w:numPr>
        <w:tabs>
          <w:tab w:val="left" w:pos="1839"/>
        </w:tabs>
        <w:spacing w:line="275" w:lineRule="exact"/>
        <w:ind w:left="1838" w:hanging="423"/>
        <w:rPr>
          <w:sz w:val="24"/>
        </w:rPr>
      </w:pPr>
      <w:r>
        <w:rPr>
          <w:sz w:val="24"/>
        </w:rPr>
        <w:t>Текущий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формах:</w:t>
      </w:r>
    </w:p>
    <w:p w:rsidR="00613D55" w:rsidRDefault="00E8766D">
      <w:pPr>
        <w:pStyle w:val="a3"/>
        <w:spacing w:line="275" w:lineRule="exact"/>
        <w:ind w:firstLine="0"/>
        <w:jc w:val="left"/>
      </w:pPr>
      <w:r>
        <w:t>-контрольные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проверочные</w:t>
      </w:r>
      <w:r>
        <w:rPr>
          <w:spacing w:val="-1"/>
        </w:rPr>
        <w:t xml:space="preserve"> </w:t>
      </w:r>
      <w:r>
        <w:t>работы;</w:t>
      </w:r>
    </w:p>
    <w:p w:rsidR="00613D55" w:rsidRDefault="00E8766D">
      <w:pPr>
        <w:pStyle w:val="a3"/>
        <w:spacing w:line="275" w:lineRule="exact"/>
        <w:ind w:firstLine="0"/>
        <w:jc w:val="left"/>
      </w:pPr>
      <w:r>
        <w:t>-диагностические</w:t>
      </w:r>
      <w:r>
        <w:rPr>
          <w:spacing w:val="-1"/>
        </w:rPr>
        <w:t xml:space="preserve"> </w:t>
      </w:r>
      <w:r>
        <w:t>работы;</w:t>
      </w:r>
    </w:p>
    <w:p w:rsidR="00613D55" w:rsidRDefault="00E8766D">
      <w:pPr>
        <w:pStyle w:val="a3"/>
        <w:spacing w:line="275" w:lineRule="exact"/>
        <w:ind w:firstLine="0"/>
        <w:jc w:val="left"/>
      </w:pPr>
      <w:r>
        <w:t>-тест;</w:t>
      </w:r>
    </w:p>
    <w:p w:rsidR="00613D55" w:rsidRDefault="00E8766D">
      <w:pPr>
        <w:pStyle w:val="a3"/>
        <w:spacing w:line="275" w:lineRule="exact"/>
        <w:ind w:firstLine="0"/>
        <w:jc w:val="left"/>
      </w:pPr>
      <w:r>
        <w:t>-диктант;</w:t>
      </w:r>
    </w:p>
    <w:p w:rsidR="00613D55" w:rsidRDefault="00E8766D">
      <w:pPr>
        <w:pStyle w:val="a3"/>
        <w:spacing w:line="275" w:lineRule="exact"/>
        <w:ind w:firstLine="0"/>
        <w:jc w:val="left"/>
      </w:pPr>
      <w:r>
        <w:t>-диктант с</w:t>
      </w:r>
      <w:r>
        <w:rPr>
          <w:spacing w:val="-5"/>
        </w:rPr>
        <w:t xml:space="preserve"> </w:t>
      </w:r>
      <w:r>
        <w:t>грамматическим</w:t>
      </w:r>
      <w:r>
        <w:rPr>
          <w:spacing w:val="-3"/>
        </w:rPr>
        <w:t xml:space="preserve"> </w:t>
      </w:r>
      <w:r>
        <w:t>заданием;</w:t>
      </w:r>
    </w:p>
    <w:p w:rsidR="00613D55" w:rsidRDefault="00E8766D">
      <w:pPr>
        <w:pStyle w:val="a4"/>
        <w:numPr>
          <w:ilvl w:val="0"/>
          <w:numId w:val="5"/>
        </w:numPr>
        <w:tabs>
          <w:tab w:val="left" w:pos="99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13D55" w:rsidRDefault="00E8766D">
      <w:pPr>
        <w:pStyle w:val="a4"/>
        <w:numPr>
          <w:ilvl w:val="0"/>
          <w:numId w:val="5"/>
        </w:numPr>
        <w:tabs>
          <w:tab w:val="left" w:pos="99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изложение;</w:t>
      </w:r>
    </w:p>
    <w:p w:rsidR="00613D55" w:rsidRDefault="00E8766D">
      <w:pPr>
        <w:pStyle w:val="a4"/>
        <w:numPr>
          <w:ilvl w:val="0"/>
          <w:numId w:val="5"/>
        </w:numPr>
        <w:tabs>
          <w:tab w:val="left" w:pos="995"/>
        </w:tabs>
        <w:spacing w:before="1" w:line="275" w:lineRule="exact"/>
        <w:ind w:hanging="145"/>
        <w:jc w:val="left"/>
        <w:rPr>
          <w:sz w:val="24"/>
        </w:rPr>
      </w:pPr>
      <w:r>
        <w:rPr>
          <w:sz w:val="24"/>
        </w:rPr>
        <w:t>сочинение;</w:t>
      </w:r>
    </w:p>
    <w:p w:rsidR="00613D55" w:rsidRDefault="00E8766D">
      <w:pPr>
        <w:pStyle w:val="a4"/>
        <w:numPr>
          <w:ilvl w:val="0"/>
          <w:numId w:val="5"/>
        </w:numPr>
        <w:tabs>
          <w:tab w:val="left" w:pos="995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эссе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</w:p>
    <w:p w:rsidR="00613D55" w:rsidRDefault="00E8766D">
      <w:pPr>
        <w:pStyle w:val="a3"/>
        <w:spacing w:before="2"/>
        <w:ind w:right="919"/>
      </w:pPr>
      <w:r>
        <w:t>Данные формы текущего контроля и промежуточной аттестации называются оценочными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тридцати</w:t>
      </w:r>
      <w:r>
        <w:rPr>
          <w:spacing w:val="2"/>
        </w:rPr>
        <w:t xml:space="preserve"> </w:t>
      </w:r>
      <w:r>
        <w:t>минут.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55"/>
        </w:tabs>
        <w:ind w:right="918"/>
        <w:rPr>
          <w:sz w:val="24"/>
        </w:rPr>
      </w:pPr>
      <w:proofErr w:type="gramStart"/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при освоении основной образовательной программы, в том числе отдельной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 всего объема учебного предмета, курса, дисциплины 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613D55" w:rsidRDefault="00E8766D">
      <w:pPr>
        <w:pStyle w:val="a4"/>
        <w:numPr>
          <w:ilvl w:val="1"/>
          <w:numId w:val="6"/>
        </w:numPr>
        <w:tabs>
          <w:tab w:val="left" w:pos="1878"/>
        </w:tabs>
        <w:spacing w:before="2"/>
        <w:ind w:right="921"/>
        <w:rPr>
          <w:sz w:val="24"/>
        </w:rPr>
      </w:pPr>
      <w:r>
        <w:rPr>
          <w:sz w:val="24"/>
        </w:rPr>
        <w:t>Диагностические работы обучающихся указывают на выявление и изучение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подготовки обучающихся, включая достижение каждым обучающимся и/или 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требований к предметным и/или </w:t>
      </w:r>
      <w:proofErr w:type="spellStart"/>
      <w:r>
        <w:rPr>
          <w:sz w:val="24"/>
        </w:rPr>
        <w:t>метапредметным</w:t>
      </w:r>
      <w:proofErr w:type="spellEnd"/>
      <w:r>
        <w:rPr>
          <w:sz w:val="24"/>
        </w:rPr>
        <w:t>, и/или личностным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в соответствии с ФГОС, а также факторы, обусловливающие выявленные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859"/>
        </w:tabs>
        <w:ind w:right="921"/>
        <w:rPr>
          <w:sz w:val="24"/>
        </w:rPr>
      </w:pPr>
      <w:r>
        <w:rPr>
          <w:sz w:val="24"/>
        </w:rPr>
        <w:t>Проведение текущего контроля успеваемости и промежуточной аттестации 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обеспечение выстраивания образовательной деятельности максимально эффективным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Федеральными государственными образовательными стандартами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(ФГОС).</w:t>
      </w:r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4"/>
        <w:numPr>
          <w:ilvl w:val="1"/>
          <w:numId w:val="6"/>
        </w:numPr>
        <w:tabs>
          <w:tab w:val="left" w:pos="2013"/>
        </w:tabs>
        <w:spacing w:before="66"/>
        <w:ind w:right="917"/>
        <w:rPr>
          <w:sz w:val="24"/>
        </w:rPr>
      </w:pPr>
      <w:r>
        <w:rPr>
          <w:sz w:val="24"/>
        </w:rPr>
        <w:lastRenderedPageBreak/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педагог определяет самостоятельно в соответствии с учебным 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учетом контингента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содержанием учебного материала, отражающегося в 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844"/>
        </w:tabs>
        <w:spacing w:before="1"/>
        <w:ind w:right="923"/>
        <w:rPr>
          <w:sz w:val="24"/>
        </w:rPr>
      </w:pPr>
      <w:r>
        <w:rPr>
          <w:sz w:val="24"/>
        </w:rPr>
        <w:t>В первом классе обучение проводится без балльного оценивания знаний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 заданий, 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 классе в течение первой четверти - без балльного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83"/>
        </w:tabs>
        <w:spacing w:before="3"/>
        <w:ind w:right="917"/>
        <w:rPr>
          <w:sz w:val="24"/>
        </w:rPr>
      </w:pPr>
      <w:r>
        <w:rPr>
          <w:sz w:val="24"/>
        </w:rPr>
        <w:t>Текущий контроль успеваемости и промежуточная аттестация осуществляется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 по пятибалльной шкале во 2 - 11 классах (минимальный балл – 1, максимальный – 5),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209"/>
        </w:tabs>
        <w:ind w:right="916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5 -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усвоивший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основную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литературой, рекомендованной программой. Как 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проявившим творческие способности в понимании,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99"/>
        </w:tabs>
        <w:ind w:right="925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4 -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«хорошо» заслуживает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обнаруживший полное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усвоивший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9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0"/>
          <w:sz w:val="24"/>
        </w:rPr>
        <w:t xml:space="preserve"> </w:t>
      </w:r>
      <w:r>
        <w:rPr>
          <w:sz w:val="24"/>
        </w:rPr>
        <w:t>отметка</w:t>
      </w:r>
    </w:p>
    <w:p w:rsidR="00613D55" w:rsidRDefault="00E8766D">
      <w:pPr>
        <w:pStyle w:val="a3"/>
        <w:spacing w:before="1"/>
        <w:ind w:right="930" w:firstLine="0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показавшим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 и способным к их самостоятельному пополнению и обновлению в ходе дальнейшей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работы;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57"/>
        </w:tabs>
        <w:ind w:right="917"/>
        <w:rPr>
          <w:sz w:val="24"/>
        </w:rPr>
      </w:pPr>
      <w:r>
        <w:rPr>
          <w:sz w:val="24"/>
        </w:rPr>
        <w:t>Отметка 3 - «удовлетворительно» заслуживает обучающийся, обнаруживший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учёбы,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справляющийся с выполнением заданий, предусмотренных программой, знакомый с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 обучающимся, допустившим погрешности непринципиального характера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85"/>
        </w:tabs>
        <w:ind w:right="920"/>
        <w:rPr>
          <w:sz w:val="24"/>
        </w:rPr>
      </w:pPr>
      <w:r>
        <w:rPr>
          <w:sz w:val="24"/>
        </w:rPr>
        <w:t>Отметка 2 - «неудовлетворительно» выставляется обучающемуся, обнаружившему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 в знаниях основного программного материала,</w:t>
      </w:r>
      <w:r>
        <w:rPr>
          <w:spacing w:val="60"/>
          <w:sz w:val="24"/>
        </w:rPr>
        <w:t xml:space="preserve"> </w:t>
      </w:r>
      <w:r>
        <w:rPr>
          <w:sz w:val="24"/>
        </w:rPr>
        <w:t>допустившему принципиальные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66"/>
        </w:tabs>
        <w:spacing w:before="3" w:line="237" w:lineRule="auto"/>
        <w:ind w:right="925"/>
        <w:rPr>
          <w:sz w:val="24"/>
        </w:rPr>
      </w:pP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1 – «единица» выставляется обучающемуся в случае не усвоения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613D55" w:rsidRPr="001E0B73" w:rsidRDefault="00E8766D">
      <w:pPr>
        <w:pStyle w:val="a4"/>
        <w:numPr>
          <w:ilvl w:val="1"/>
          <w:numId w:val="6"/>
        </w:numPr>
        <w:tabs>
          <w:tab w:val="left" w:pos="2113"/>
        </w:tabs>
        <w:spacing w:before="4"/>
        <w:ind w:right="920"/>
        <w:rPr>
          <w:sz w:val="24"/>
        </w:rPr>
      </w:pPr>
      <w:r w:rsidRPr="001E0B73">
        <w:rPr>
          <w:sz w:val="24"/>
        </w:rPr>
        <w:t>Выставление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отметок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по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результатам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проведения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промежуточной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аттестации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осуществляется в форме всероссийских проверочных работ (далее – ВПР) в качестве итоговых</w:t>
      </w:r>
      <w:r w:rsidRPr="001E0B73">
        <w:rPr>
          <w:spacing w:val="1"/>
          <w:sz w:val="24"/>
        </w:rPr>
        <w:t xml:space="preserve"> </w:t>
      </w:r>
      <w:r w:rsidRPr="001E0B73">
        <w:rPr>
          <w:sz w:val="24"/>
        </w:rPr>
        <w:t>контрольных</w:t>
      </w:r>
      <w:r w:rsidRPr="001E0B73">
        <w:rPr>
          <w:spacing w:val="-4"/>
          <w:sz w:val="24"/>
        </w:rPr>
        <w:t xml:space="preserve"> </w:t>
      </w:r>
      <w:r w:rsidRPr="001E0B73">
        <w:rPr>
          <w:sz w:val="24"/>
        </w:rPr>
        <w:t>работ.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84"/>
        </w:tabs>
        <w:ind w:right="920"/>
        <w:rPr>
          <w:sz w:val="24"/>
        </w:rPr>
      </w:pPr>
      <w:r>
        <w:rPr>
          <w:sz w:val="24"/>
        </w:rPr>
        <w:t>Содержание и структура ВПР определяются на основе 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70"/>
        </w:tabs>
        <w:spacing w:before="1"/>
        <w:ind w:right="9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 оценочных процедур (контрольных работ) в классах по тем учебным предметам, 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17"/>
        </w:tabs>
        <w:ind w:right="917"/>
        <w:rPr>
          <w:sz w:val="24"/>
        </w:rPr>
      </w:pPr>
      <w:r>
        <w:rPr>
          <w:sz w:val="24"/>
        </w:rPr>
        <w:t>Всероссийские проверочные работы проводятся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4-11 классов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науки.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36"/>
        </w:tabs>
        <w:spacing w:line="275" w:lineRule="exact"/>
        <w:ind w:left="1935" w:hanging="544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необходимо:</w:t>
      </w:r>
    </w:p>
    <w:p w:rsidR="00613D55" w:rsidRDefault="00E8766D">
      <w:pPr>
        <w:pStyle w:val="a3"/>
        <w:ind w:right="924" w:firstLine="0"/>
      </w:pPr>
      <w:r>
        <w:t>-проводить оценочные процедуры по каждому учебному предмету в одной параллели классов не</w:t>
      </w:r>
      <w:r>
        <w:rPr>
          <w:spacing w:val="1"/>
        </w:rPr>
        <w:t xml:space="preserve"> </w:t>
      </w:r>
      <w:r>
        <w:t>чаще 1 раза в 2,5 недели. При этом объем учебного времени, затрачиваемого на проведение</w:t>
      </w:r>
      <w:r>
        <w:rPr>
          <w:spacing w:val="1"/>
        </w:rPr>
        <w:t xml:space="preserve"> </w:t>
      </w:r>
      <w:r>
        <w:t>оценочных процедур, не должен превышать 10% от всего объема учебного времени, отводимого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году;</w:t>
      </w:r>
    </w:p>
    <w:p w:rsidR="00613D55" w:rsidRDefault="00613D55">
      <w:p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3"/>
        <w:spacing w:before="66"/>
        <w:ind w:right="921" w:firstLine="0"/>
      </w:pPr>
      <w:r>
        <w:lastRenderedPageBreak/>
        <w:t>-не проводить оценочные процедуры на первом и последнем уроках, за исключением учебных</w:t>
      </w:r>
      <w:r>
        <w:rPr>
          <w:spacing w:val="1"/>
        </w:rPr>
        <w:t xml:space="preserve"> </w:t>
      </w:r>
      <w:r>
        <w:t>предметов, по которым проводится не более 1 урока в неделю, причем этот урок является первым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последним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расписании;</w:t>
      </w:r>
    </w:p>
    <w:p w:rsidR="00613D55" w:rsidRDefault="00E8766D">
      <w:pPr>
        <w:pStyle w:val="a3"/>
        <w:spacing w:before="3" w:line="275" w:lineRule="exact"/>
        <w:ind w:firstLine="0"/>
      </w:pPr>
      <w:r>
        <w:t>-не</w:t>
      </w:r>
      <w:r>
        <w:rPr>
          <w:spacing w:val="-3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оценочной</w:t>
      </w:r>
      <w:r>
        <w:rPr>
          <w:spacing w:val="-5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613D55" w:rsidRDefault="00E8766D">
      <w:pPr>
        <w:pStyle w:val="a3"/>
        <w:ind w:right="913" w:firstLine="0"/>
      </w:pPr>
      <w:r>
        <w:t>-исключить ситуации замещения полноценной учебной деятельности в соответствии с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многократным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"предварительных"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планируемой</w:t>
      </w:r>
      <w:r>
        <w:rPr>
          <w:spacing w:val="2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процедуры;</w:t>
      </w:r>
    </w:p>
    <w:p w:rsidR="00613D55" w:rsidRDefault="00E8766D">
      <w:pPr>
        <w:pStyle w:val="a3"/>
        <w:ind w:right="920" w:firstLine="0"/>
      </w:pPr>
      <w:r>
        <w:t>-при проведении оценочной процедуры учитывать необходимость реализации в рамках учебной</w:t>
      </w:r>
      <w:r>
        <w:rPr>
          <w:spacing w:val="1"/>
        </w:rPr>
        <w:t xml:space="preserve"> </w:t>
      </w:r>
      <w:r>
        <w:t>деятельности таких этапов, как проверка работ обучающихся, формирование массива результатов</w:t>
      </w:r>
      <w:r>
        <w:rPr>
          <w:spacing w:val="-57"/>
        </w:rPr>
        <w:t xml:space="preserve"> </w:t>
      </w:r>
      <w:r>
        <w:t xml:space="preserve">оценочной процедуры, анализ результатов учителем, разбор ошибок, допущенных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при выполнении работы, отработка выявленных проблем, при необходимости - повторение и</w:t>
      </w:r>
      <w:r>
        <w:rPr>
          <w:spacing w:val="1"/>
        </w:rPr>
        <w:t xml:space="preserve"> </w:t>
      </w:r>
      <w:r>
        <w:t>закрепление материала;</w:t>
      </w:r>
    </w:p>
    <w:p w:rsidR="00613D55" w:rsidRDefault="00E8766D">
      <w:pPr>
        <w:pStyle w:val="a3"/>
        <w:spacing w:before="2"/>
        <w:ind w:right="919" w:firstLine="0"/>
      </w:pPr>
      <w:r>
        <w:t>-не использовать для проведения оценочных процедур копии листов с заданиями, полученные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ксерографии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разрешением,</w:t>
      </w:r>
      <w:r>
        <w:rPr>
          <w:spacing w:val="3"/>
        </w:rPr>
        <w:t xml:space="preserve"> </w:t>
      </w:r>
      <w:r>
        <w:t>типографских</w:t>
      </w:r>
      <w:r>
        <w:rPr>
          <w:spacing w:val="-4"/>
        </w:rPr>
        <w:t xml:space="preserve"> </w:t>
      </w:r>
      <w:r>
        <w:t>бланков,</w:t>
      </w:r>
      <w:r>
        <w:rPr>
          <w:spacing w:val="-6"/>
        </w:rPr>
        <w:t xml:space="preserve"> </w:t>
      </w:r>
      <w:r>
        <w:t>учебников,</w:t>
      </w:r>
      <w:r>
        <w:rPr>
          <w:spacing w:val="-2"/>
        </w:rPr>
        <w:t xml:space="preserve"> </w:t>
      </w:r>
      <w:r>
        <w:t>записей</w:t>
      </w:r>
      <w:r>
        <w:rPr>
          <w:spacing w:val="-3"/>
        </w:rPr>
        <w:t xml:space="preserve"> </w:t>
      </w:r>
      <w:r>
        <w:t>на доске и</w:t>
      </w:r>
      <w:r>
        <w:rPr>
          <w:spacing w:val="-3"/>
        </w:rPr>
        <w:t xml:space="preserve"> </w:t>
      </w:r>
      <w:r>
        <w:t>т.п.).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22"/>
        </w:tabs>
        <w:ind w:right="918"/>
        <w:rPr>
          <w:sz w:val="24"/>
        </w:rPr>
      </w:pPr>
      <w:r>
        <w:rPr>
          <w:sz w:val="24"/>
        </w:rPr>
        <w:t>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доступности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формируется единый график проведения оценочных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учебных периодов, принятых в школе (четверть, полугодие), а также перечня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полугодие.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267"/>
        </w:tabs>
        <w:ind w:right="922"/>
        <w:rPr>
          <w:sz w:val="24"/>
        </w:rPr>
      </w:pPr>
      <w:proofErr w:type="gramStart"/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локальных нормативных актов общеобразовательной организации, устанавливающих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 периодичность, порядок текущего контроля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613D55" w:rsidRDefault="00E8766D">
      <w:pPr>
        <w:pStyle w:val="a4"/>
        <w:numPr>
          <w:ilvl w:val="1"/>
          <w:numId w:val="6"/>
        </w:numPr>
        <w:tabs>
          <w:tab w:val="left" w:pos="2065"/>
        </w:tabs>
        <w:ind w:right="922"/>
        <w:rPr>
          <w:sz w:val="24"/>
        </w:rPr>
      </w:pP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 подраздела «Документы» раздела «Сведения об образовательной организации»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 не позднее чем через 2 недели после начала учебного года либо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полугодия.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80"/>
        </w:tabs>
        <w:spacing w:line="242" w:lineRule="auto"/>
        <w:ind w:right="927"/>
        <w:rPr>
          <w:sz w:val="24"/>
        </w:rPr>
      </w:pP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скорректирован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вызванных:</w:t>
      </w:r>
    </w:p>
    <w:p w:rsidR="00613D55" w:rsidRDefault="00E8766D">
      <w:pPr>
        <w:pStyle w:val="a3"/>
        <w:spacing w:line="271" w:lineRule="exact"/>
        <w:ind w:firstLine="0"/>
      </w:pPr>
      <w:r>
        <w:t>-эпидемиологической</w:t>
      </w:r>
      <w:r>
        <w:rPr>
          <w:spacing w:val="-6"/>
        </w:rPr>
        <w:t xml:space="preserve"> </w:t>
      </w:r>
      <w:r>
        <w:t>ситуацией;</w:t>
      </w:r>
    </w:p>
    <w:p w:rsidR="00613D55" w:rsidRDefault="00E8766D">
      <w:pPr>
        <w:pStyle w:val="a3"/>
        <w:spacing w:before="2"/>
        <w:ind w:right="920" w:firstLine="0"/>
      </w:pPr>
      <w:proofErr w:type="gramStart"/>
      <w:r>
        <w:t>-участием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№1684/694/1377 от</w:t>
      </w:r>
      <w:r>
        <w:rPr>
          <w:spacing w:val="1"/>
        </w:rPr>
        <w:t xml:space="preserve"> </w:t>
      </w:r>
      <w:r>
        <w:t>18.12.2019 года</w:t>
      </w:r>
      <w:r>
        <w:rPr>
          <w:spacing w:val="1"/>
        </w:rPr>
        <w:t xml:space="preserve"> </w:t>
      </w:r>
      <w:r>
        <w:t>«Об осуществлении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 сфере образования и науки, Министерством просвещения Российской Федерации и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публикации</w:t>
      </w:r>
      <w:r>
        <w:rPr>
          <w:spacing w:val="6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графика;</w:t>
      </w:r>
    </w:p>
    <w:p w:rsidR="00613D55" w:rsidRDefault="00E8766D">
      <w:pPr>
        <w:pStyle w:val="a3"/>
        <w:spacing w:line="274" w:lineRule="exact"/>
        <w:ind w:firstLine="0"/>
      </w:pPr>
      <w:r>
        <w:t>-другими</w:t>
      </w:r>
      <w:r>
        <w:rPr>
          <w:spacing w:val="-5"/>
        </w:rPr>
        <w:t xml:space="preserve"> </w:t>
      </w:r>
      <w:r>
        <w:t>значимыми</w:t>
      </w:r>
      <w:r>
        <w:rPr>
          <w:spacing w:val="-4"/>
        </w:rPr>
        <w:t xml:space="preserve"> </w:t>
      </w:r>
      <w:r>
        <w:t>причинами.</w:t>
      </w:r>
    </w:p>
    <w:p w:rsidR="00613D55" w:rsidRDefault="00E8766D">
      <w:pPr>
        <w:pStyle w:val="a3"/>
        <w:spacing w:before="3" w:line="275" w:lineRule="exact"/>
        <w:ind w:left="1416" w:firstLine="0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-5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его актуальная</w:t>
      </w:r>
      <w:r>
        <w:rPr>
          <w:spacing w:val="-1"/>
        </w:rPr>
        <w:t xml:space="preserve"> </w:t>
      </w:r>
      <w:r>
        <w:t>версия размещается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школы.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27"/>
        </w:tabs>
        <w:spacing w:line="242" w:lineRule="auto"/>
        <w:ind w:right="935"/>
        <w:rPr>
          <w:sz w:val="24"/>
        </w:rPr>
      </w:pPr>
      <w:r>
        <w:rPr>
          <w:sz w:val="24"/>
        </w:rPr>
        <w:t xml:space="preserve">Успеваемость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этот</w:t>
      </w:r>
      <w:r>
        <w:rPr>
          <w:spacing w:val="2"/>
          <w:sz w:val="24"/>
        </w:rPr>
        <w:t xml:space="preserve"> </w:t>
      </w:r>
      <w:r>
        <w:rPr>
          <w:sz w:val="24"/>
        </w:rPr>
        <w:t>план.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65"/>
        </w:tabs>
        <w:spacing w:line="242" w:lineRule="auto"/>
        <w:ind w:right="921"/>
        <w:rPr>
          <w:sz w:val="24"/>
        </w:rPr>
      </w:pPr>
      <w:proofErr w:type="spellStart"/>
      <w:proofErr w:type="gramStart"/>
      <w:r>
        <w:rPr>
          <w:sz w:val="24"/>
        </w:rPr>
        <w:t>O</w:t>
      </w:r>
      <w:proofErr w:type="gramEnd"/>
      <w:r>
        <w:rPr>
          <w:sz w:val="24"/>
        </w:rPr>
        <w:t>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экстерната,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2056"/>
        </w:tabs>
        <w:spacing w:line="242" w:lineRule="auto"/>
        <w:ind w:right="921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обоснованности: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61"/>
        </w:tabs>
        <w:ind w:right="922"/>
        <w:rPr>
          <w:sz w:val="24"/>
        </w:rPr>
      </w:pPr>
      <w:r>
        <w:rPr>
          <w:sz w:val="24"/>
        </w:rPr>
        <w:t>Выставление отметок за четверть и полугодие проводится следующим образом: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не менее 3-х отметок, если предмет изучается 1 час в неделю; 5-ти отметок, если 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2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7-ми</w:t>
      </w:r>
      <w:r>
        <w:rPr>
          <w:spacing w:val="-9"/>
          <w:sz w:val="24"/>
        </w:rPr>
        <w:t xml:space="preserve"> </w:t>
      </w:r>
      <w:r>
        <w:rPr>
          <w:sz w:val="24"/>
        </w:rPr>
        <w:t>отметок,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более.</w:t>
      </w:r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4"/>
        <w:numPr>
          <w:ilvl w:val="2"/>
          <w:numId w:val="6"/>
        </w:numPr>
        <w:tabs>
          <w:tab w:val="left" w:pos="2190"/>
        </w:tabs>
        <w:spacing w:before="66"/>
        <w:ind w:right="919"/>
        <w:rPr>
          <w:sz w:val="24"/>
        </w:rPr>
      </w:pPr>
      <w:r>
        <w:rPr>
          <w:sz w:val="24"/>
        </w:rPr>
        <w:lastRenderedPageBreak/>
        <w:t>Отметки за четверть, за полугодие выставляются на основании текущих 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отметка «5» -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имеющейся средней арифметической отметки не менее 4,6; отметка «4» -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3,6;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«3» -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2,6.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90"/>
        </w:tabs>
        <w:spacing w:before="3"/>
        <w:ind w:right="916"/>
        <w:rPr>
          <w:sz w:val="24"/>
        </w:rPr>
      </w:pPr>
      <w:r>
        <w:rPr>
          <w:sz w:val="24"/>
        </w:rPr>
        <w:t>Отметки за год на уровнях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как среднее арифметическое отметок за каждую четверть и выставляются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 в соответствии с правилами математического округления. Итоговой отметкой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 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262"/>
        </w:tabs>
        <w:spacing w:before="1"/>
        <w:ind w:right="922"/>
        <w:rPr>
          <w:sz w:val="24"/>
        </w:rPr>
      </w:pP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математического округления. Итоговой отметкой за 10 класс считается отметка за год,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1E0B73">
        <w:rPr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округления.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277"/>
        </w:tabs>
        <w:ind w:right="91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допускается записи «н/а», отметки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«+» и/или «-».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отсутствия текущих отметок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иной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 сроки обучения данного обучающегося с последующей сдачей текущего материала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зачета, экзамена или иной другой формы. В случае наличия у обучающегося справки 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Запись «освобожден»</w:t>
      </w:r>
      <w:r>
        <w:rPr>
          <w:spacing w:val="-5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осв</w:t>
      </w:r>
      <w:proofErr w:type="spellEnd"/>
      <w:r>
        <w:rPr>
          <w:sz w:val="24"/>
        </w:rPr>
        <w:t>.»)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613D55" w:rsidRDefault="00E8766D">
      <w:pPr>
        <w:pStyle w:val="a4"/>
        <w:numPr>
          <w:ilvl w:val="1"/>
          <w:numId w:val="6"/>
        </w:numPr>
        <w:tabs>
          <w:tab w:val="left" w:pos="1960"/>
        </w:tabs>
        <w:spacing w:before="1" w:line="275" w:lineRule="exact"/>
        <w:ind w:left="1959" w:hanging="544"/>
        <w:rPr>
          <w:sz w:val="24"/>
        </w:rPr>
      </w:pPr>
      <w:r>
        <w:rPr>
          <w:sz w:val="24"/>
        </w:rPr>
        <w:t>Выставление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 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учетом:</w:t>
      </w:r>
    </w:p>
    <w:p w:rsidR="00613D55" w:rsidRPr="00603FDB" w:rsidRDefault="00E8766D">
      <w:pPr>
        <w:pStyle w:val="a4"/>
        <w:numPr>
          <w:ilvl w:val="2"/>
          <w:numId w:val="6"/>
        </w:numPr>
        <w:tabs>
          <w:tab w:val="left" w:pos="2181"/>
        </w:tabs>
        <w:ind w:right="918"/>
        <w:rPr>
          <w:sz w:val="24"/>
          <w:szCs w:val="24"/>
        </w:rPr>
      </w:pPr>
      <w:proofErr w:type="gramStart"/>
      <w:r>
        <w:rPr>
          <w:sz w:val="24"/>
        </w:rPr>
        <w:t>Во 2-9 классах учебные дисциплины, на изучени</w:t>
      </w:r>
      <w:r w:rsidR="001E0B73">
        <w:rPr>
          <w:sz w:val="24"/>
        </w:rPr>
        <w:t>е</w:t>
      </w:r>
      <w:r>
        <w:rPr>
          <w:sz w:val="24"/>
        </w:rPr>
        <w:t xml:space="preserve"> которых отводится 68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часов в год (2 и более часа в неделю), а также </w:t>
      </w:r>
      <w:r w:rsidR="00603FDB" w:rsidRPr="00603FDB">
        <w:rPr>
          <w:sz w:val="24"/>
          <w:szCs w:val="24"/>
        </w:rPr>
        <w:t>учебные дисциплины, на изучение которых отводится 34 часа в год (1 час в неделю),</w:t>
      </w:r>
      <w:r w:rsidR="00603FDB" w:rsidRPr="00603FDB">
        <w:rPr>
          <w:spacing w:val="6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а</w:t>
      </w:r>
      <w:r w:rsidR="00603FDB" w:rsidRPr="00603FDB">
        <w:rPr>
          <w:spacing w:val="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также родной язык (русский), родная литература (русская), литературное чтение на родном языке</w:t>
      </w:r>
      <w:r w:rsidR="00603FDB" w:rsidRPr="00603FDB">
        <w:rPr>
          <w:spacing w:val="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(русском), а также</w:t>
      </w:r>
      <w:r w:rsidR="00603FDB" w:rsidRPr="00603FDB">
        <w:rPr>
          <w:spacing w:val="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ИЗО и музыка в 8,9–х  классах</w:t>
      </w:r>
      <w:proofErr w:type="gramEnd"/>
      <w:r w:rsidR="00603FDB" w:rsidRPr="00603FDB">
        <w:rPr>
          <w:sz w:val="24"/>
          <w:szCs w:val="24"/>
        </w:rPr>
        <w:t>, учебные предметы, дисциплины, курсы (модули), на</w:t>
      </w:r>
      <w:r w:rsidR="00603FDB" w:rsidRPr="00603FDB">
        <w:rPr>
          <w:spacing w:val="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изучение</w:t>
      </w:r>
      <w:r w:rsidR="00603FDB" w:rsidRPr="00603FDB">
        <w:rPr>
          <w:spacing w:val="-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которых</w:t>
      </w:r>
      <w:r w:rsidR="00603FDB" w:rsidRPr="00603FDB">
        <w:rPr>
          <w:spacing w:val="-9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отводится</w:t>
      </w:r>
      <w:r w:rsidR="00603FDB" w:rsidRPr="00603FDB">
        <w:rPr>
          <w:spacing w:val="-4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17</w:t>
      </w:r>
      <w:r w:rsidR="00603FDB" w:rsidRPr="00603FDB">
        <w:rPr>
          <w:spacing w:val="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часов</w:t>
      </w:r>
      <w:r w:rsidR="00603FDB" w:rsidRPr="00603FDB">
        <w:rPr>
          <w:spacing w:val="-3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в</w:t>
      </w:r>
      <w:r w:rsidR="00603FDB" w:rsidRPr="00603FDB">
        <w:rPr>
          <w:spacing w:val="-2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год</w:t>
      </w:r>
      <w:r w:rsidR="00603FDB" w:rsidRPr="00603FDB">
        <w:rPr>
          <w:spacing w:val="-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(0,5</w:t>
      </w:r>
      <w:r w:rsidR="00603FDB" w:rsidRPr="00603FDB">
        <w:rPr>
          <w:spacing w:val="-4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часа</w:t>
      </w:r>
      <w:r w:rsidR="00603FDB" w:rsidRPr="00603FDB">
        <w:rPr>
          <w:spacing w:val="-1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>в</w:t>
      </w:r>
      <w:r w:rsidR="00603FDB" w:rsidRPr="00603FDB">
        <w:rPr>
          <w:spacing w:val="2"/>
          <w:sz w:val="24"/>
          <w:szCs w:val="24"/>
        </w:rPr>
        <w:t xml:space="preserve"> </w:t>
      </w:r>
      <w:r w:rsidR="00603FDB" w:rsidRPr="00603FDB">
        <w:rPr>
          <w:sz w:val="24"/>
          <w:szCs w:val="24"/>
        </w:rPr>
        <w:t xml:space="preserve">неделю) </w:t>
      </w:r>
      <w:r w:rsidRPr="00603FDB">
        <w:rPr>
          <w:sz w:val="24"/>
          <w:szCs w:val="24"/>
        </w:rPr>
        <w:t>оцениваются</w:t>
      </w:r>
      <w:r w:rsidRPr="00603FDB">
        <w:rPr>
          <w:spacing w:val="1"/>
          <w:sz w:val="24"/>
          <w:szCs w:val="24"/>
        </w:rPr>
        <w:t xml:space="preserve"> </w:t>
      </w:r>
      <w:r w:rsidRPr="00603FDB">
        <w:rPr>
          <w:sz w:val="24"/>
          <w:szCs w:val="24"/>
        </w:rPr>
        <w:t>каждую четверть.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248"/>
        </w:tabs>
        <w:ind w:right="915"/>
        <w:rPr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ОРКиСЭ</w:t>
      </w:r>
      <w:proofErr w:type="spellEnd"/>
      <w:r>
        <w:rPr>
          <w:sz w:val="24"/>
        </w:rPr>
        <w:t xml:space="preserve"> ведется качественно («зачет», «незачет») по итогам текущей работы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(проекта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613D55" w:rsidRDefault="00E8766D">
      <w:pPr>
        <w:pStyle w:val="a4"/>
        <w:numPr>
          <w:ilvl w:val="2"/>
          <w:numId w:val="6"/>
        </w:numPr>
        <w:tabs>
          <w:tab w:val="left" w:pos="2176"/>
        </w:tabs>
        <w:ind w:right="927"/>
        <w:rPr>
          <w:sz w:val="24"/>
        </w:rPr>
      </w:pPr>
      <w:r>
        <w:rPr>
          <w:sz w:val="24"/>
        </w:rPr>
        <w:t>В 10-11-х классах учебные дисциплины, на изучение которых отводится 34 часа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в год, оцениваются по полугодиям. Учебные дисциплины (курсы, модули), на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(модуля).</w:t>
      </w:r>
    </w:p>
    <w:p w:rsidR="00613D55" w:rsidRDefault="00613D55">
      <w:pPr>
        <w:pStyle w:val="a3"/>
        <w:spacing w:before="3"/>
        <w:ind w:left="0" w:firstLine="0"/>
        <w:jc w:val="left"/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1681"/>
        </w:tabs>
        <w:ind w:left="1680" w:hanging="241"/>
        <w:jc w:val="both"/>
      </w:pPr>
      <w:r>
        <w:t>Формы, 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901"/>
        </w:tabs>
        <w:spacing w:before="1" w:line="237" w:lineRule="auto"/>
        <w:ind w:right="925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863"/>
        </w:tabs>
        <w:spacing w:before="6" w:line="237" w:lineRule="auto"/>
        <w:ind w:right="929"/>
        <w:rPr>
          <w:sz w:val="24"/>
        </w:rPr>
      </w:pPr>
      <w:r>
        <w:rPr>
          <w:sz w:val="24"/>
        </w:rPr>
        <w:t>Итоговая аттестация проводится на основе принципов объективности и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925"/>
        </w:tabs>
        <w:spacing w:before="6" w:line="237" w:lineRule="auto"/>
        <w:ind w:right="927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915"/>
        </w:tabs>
        <w:spacing w:before="3"/>
        <w:ind w:right="928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(ГИА)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 государственными экзаменационными комиссиями в целях определения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(ФГОС).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848"/>
        </w:tabs>
        <w:ind w:right="929"/>
        <w:rPr>
          <w:sz w:val="24"/>
        </w:rPr>
      </w:pPr>
      <w:proofErr w:type="gramStart"/>
      <w:r>
        <w:rPr>
          <w:sz w:val="24"/>
        </w:rPr>
        <w:t>Формы государственной итоговой аттестации, порядок проведения такой аттестации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образовательным программам различного уровня и в любых формах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7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лицам,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proofErr w:type="gramEnd"/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3"/>
        <w:spacing w:before="66"/>
        <w:ind w:right="925" w:firstLine="0"/>
      </w:pPr>
      <w:r>
        <w:lastRenderedPageBreak/>
        <w:t>проведению ГИА, порядок подачи и рассмотрения апелляций, изменения и (или) 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 власти, осуществляющим функции по выработке государственной политики 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-9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940"/>
        </w:tabs>
        <w:spacing w:before="1"/>
        <w:ind w:right="919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844"/>
        </w:tabs>
        <w:spacing w:before="3"/>
        <w:ind w:right="927"/>
        <w:rPr>
          <w:sz w:val="24"/>
        </w:rPr>
      </w:pPr>
      <w:proofErr w:type="gramStart"/>
      <w:r>
        <w:rPr>
          <w:sz w:val="24"/>
        </w:rPr>
        <w:t>Обучающиеся, не прошедшие государственной итоговой аттестации или получившие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соответствующим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программам.</w:t>
      </w:r>
      <w:proofErr w:type="gramEnd"/>
    </w:p>
    <w:p w:rsidR="00613D55" w:rsidRDefault="00E8766D">
      <w:pPr>
        <w:pStyle w:val="a4"/>
        <w:numPr>
          <w:ilvl w:val="1"/>
          <w:numId w:val="8"/>
        </w:numPr>
        <w:tabs>
          <w:tab w:val="left" w:pos="1920"/>
        </w:tabs>
        <w:spacing w:before="2" w:line="237" w:lineRule="auto"/>
        <w:ind w:right="92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2007"/>
        </w:tabs>
        <w:spacing w:before="4"/>
        <w:ind w:right="921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создаются:</w:t>
      </w:r>
    </w:p>
    <w:p w:rsidR="00613D55" w:rsidRDefault="00E8766D">
      <w:pPr>
        <w:pStyle w:val="a3"/>
        <w:ind w:right="933" w:firstLine="0"/>
      </w:pPr>
      <w:r>
        <w:t>-Уполномоченными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613D55" w:rsidRDefault="00E8766D">
      <w:pPr>
        <w:pStyle w:val="a3"/>
        <w:ind w:right="921" w:firstLine="0"/>
      </w:pPr>
      <w:r>
        <w:t>-Федеральным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надзору в сфере образования, при проведении государственной итоговой аттестации за пределами</w:t>
      </w:r>
      <w:r>
        <w:rPr>
          <w:spacing w:val="-5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2031"/>
        </w:tabs>
        <w:ind w:right="92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 Информация, содержащаяся в контрольных измерительных материалах,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государственной итоговой аттестации, относится к информации 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федеральным органом исполнительной власти, осуществляющим функции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2064"/>
        </w:tabs>
        <w:spacing w:before="1"/>
        <w:ind w:right="916"/>
        <w:rPr>
          <w:sz w:val="24"/>
        </w:rPr>
      </w:pPr>
      <w:proofErr w:type="gramStart"/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проводится в форме единого государственного экзамена (ЕГЭ),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по образовательным программам среднего общего образования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детей-инвалидов по образовательным программам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сфере образования.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2098"/>
        </w:tabs>
        <w:ind w:right="927"/>
        <w:rPr>
          <w:sz w:val="24"/>
        </w:rPr>
      </w:pPr>
      <w:proofErr w:type="gramStart"/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 общего образования и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экзаменационных работ, выполненных на основе этих контрольных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обеспечения этими контрольными измерительными материалами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комиссий, а также организация централизованной проверки экзаменационных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определение минимального количества баллов единого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экзамена, подтверждающего освоение образовательной программы среднего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осуществляются Федеральным органом исполнительной власти, осуществляющим функции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4"/>
        <w:numPr>
          <w:ilvl w:val="1"/>
          <w:numId w:val="8"/>
        </w:numPr>
        <w:tabs>
          <w:tab w:val="left" w:pos="2045"/>
        </w:tabs>
        <w:spacing w:before="66"/>
        <w:ind w:right="917"/>
        <w:rPr>
          <w:sz w:val="24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основного общего и среднего общего образования гражданам, аккредитованным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осуществляющим функции по выработке государственной политики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 при проведении государственной итоговой аттестации и направлять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 нарушениях, выявленных при проведении государственной итоговой аттестации</w:t>
      </w:r>
      <w:proofErr w:type="gramEnd"/>
      <w:r>
        <w:rPr>
          <w:sz w:val="24"/>
        </w:rPr>
        <w:t>, в федеральные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в качестве общественных наблюдателей осуществляют органы исполнительной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968"/>
        </w:tabs>
        <w:spacing w:before="2"/>
        <w:ind w:right="930"/>
        <w:rPr>
          <w:sz w:val="24"/>
        </w:rPr>
      </w:pPr>
      <w:r>
        <w:rPr>
          <w:sz w:val="24"/>
        </w:rPr>
        <w:t>Лицам, успешно прошедшим ГИА по образовательным программам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уровня.</w:t>
      </w:r>
    </w:p>
    <w:p w:rsidR="00613D55" w:rsidRDefault="00E8766D">
      <w:pPr>
        <w:pStyle w:val="a4"/>
        <w:numPr>
          <w:ilvl w:val="1"/>
          <w:numId w:val="8"/>
        </w:numPr>
        <w:tabs>
          <w:tab w:val="left" w:pos="1984"/>
        </w:tabs>
        <w:spacing w:before="3"/>
        <w:ind w:right="923"/>
        <w:rPr>
          <w:sz w:val="24"/>
        </w:rPr>
      </w:pPr>
      <w:r>
        <w:rPr>
          <w:sz w:val="24"/>
        </w:rPr>
        <w:t>Лицам, не прошедшим итоговой аттестации или получившим на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 результаты, а также лицам, освоившим часть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 и (или) отчисленным из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выдается справка об обучении или о периоде </w:t>
      </w:r>
      <w:proofErr w:type="gramStart"/>
      <w:r>
        <w:rPr>
          <w:sz w:val="24"/>
        </w:rPr>
        <w:t>обучения по образцу</w:t>
      </w:r>
      <w:proofErr w:type="gramEnd"/>
      <w:r>
        <w:rPr>
          <w:sz w:val="24"/>
        </w:rPr>
        <w:t>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организацией.</w:t>
      </w:r>
    </w:p>
    <w:p w:rsidR="00613D55" w:rsidRDefault="00613D55">
      <w:pPr>
        <w:pStyle w:val="a3"/>
        <w:spacing w:before="7"/>
        <w:ind w:left="0" w:firstLine="0"/>
        <w:jc w:val="left"/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1782"/>
        </w:tabs>
        <w:spacing w:line="237" w:lineRule="auto"/>
        <w:ind w:left="3443" w:right="1048" w:hanging="1907"/>
        <w:jc w:val="both"/>
      </w:pPr>
      <w:r>
        <w:t>Аттестация для лиц, осваивающих основную образовательную программу в форме</w:t>
      </w:r>
      <w:r>
        <w:rPr>
          <w:spacing w:val="-57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самообразования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1883"/>
        </w:tabs>
        <w:spacing w:before="13"/>
        <w:rPr>
          <w:sz w:val="24"/>
        </w:rPr>
      </w:pPr>
      <w:r>
        <w:rPr>
          <w:sz w:val="24"/>
        </w:rPr>
        <w:t>Согласно</w:t>
      </w:r>
      <w:r>
        <w:rPr>
          <w:spacing w:val="36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ст.</w:t>
      </w:r>
      <w:r>
        <w:rPr>
          <w:spacing w:val="34"/>
          <w:sz w:val="24"/>
        </w:rPr>
        <w:t xml:space="preserve"> </w:t>
      </w:r>
      <w:r>
        <w:rPr>
          <w:sz w:val="24"/>
        </w:rPr>
        <w:t>17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0"/>
          <w:sz w:val="24"/>
        </w:rPr>
        <w:t xml:space="preserve"> </w:t>
      </w:r>
      <w:r>
        <w:rPr>
          <w:sz w:val="24"/>
        </w:rPr>
        <w:t>«Об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7"/>
          <w:sz w:val="24"/>
        </w:rPr>
        <w:t xml:space="preserve"> </w:t>
      </w:r>
      <w:r>
        <w:rPr>
          <w:sz w:val="24"/>
        </w:rPr>
        <w:t>Федерации»</w:t>
      </w:r>
    </w:p>
    <w:p w:rsidR="00613D55" w:rsidRDefault="00E8766D">
      <w:pPr>
        <w:pStyle w:val="a3"/>
        <w:spacing w:before="12" w:line="252" w:lineRule="auto"/>
        <w:ind w:right="915" w:firstLine="0"/>
      </w:pPr>
      <w:r>
        <w:t>№273-ФЗ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самообразования). Обучение в организациях, осуществляющих образовательную деятельность, с</w:t>
      </w:r>
      <w:r>
        <w:rPr>
          <w:spacing w:val="1"/>
        </w:rPr>
        <w:t xml:space="preserve"> </w:t>
      </w:r>
      <w:r>
        <w:t>учетом потребностей, возможностей личности и в зависимости от объема обязательных занятий</w:t>
      </w:r>
      <w:r>
        <w:rPr>
          <w:spacing w:val="1"/>
        </w:rPr>
        <w:t xml:space="preserve"> </w:t>
      </w:r>
      <w:r>
        <w:t xml:space="preserve">педагогического работника с </w:t>
      </w:r>
      <w:proofErr w:type="gramStart"/>
      <w:r>
        <w:t>обучающимися</w:t>
      </w:r>
      <w:proofErr w:type="gramEnd"/>
      <w:r>
        <w:t xml:space="preserve"> осуществляется в очной, очно-заочной или заочной</w:t>
      </w:r>
      <w:r>
        <w:rPr>
          <w:spacing w:val="1"/>
        </w:rPr>
        <w:t xml:space="preserve"> </w:t>
      </w:r>
      <w:r>
        <w:t>форме.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1839"/>
        </w:tabs>
        <w:ind w:right="930"/>
        <w:rPr>
          <w:sz w:val="24"/>
        </w:rPr>
      </w:pPr>
      <w:r>
        <w:rPr>
          <w:sz w:val="24"/>
        </w:rPr>
        <w:t>Обучение в форме семейного образования и самообразования осуществляется с 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2035"/>
        </w:tabs>
        <w:ind w:right="91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формы получения общего образования в форме семейного образования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 представители) информируют об этом выборе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Управление образования города Пензы,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течение 15 календарных дней с момента утверждения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об отчислении обучающегося 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 на семейное образование или не менее чем за</w:t>
      </w:r>
      <w:r>
        <w:rPr>
          <w:spacing w:val="1"/>
          <w:sz w:val="24"/>
        </w:rPr>
        <w:t xml:space="preserve"> </w:t>
      </w:r>
      <w:r>
        <w:rPr>
          <w:sz w:val="24"/>
        </w:rPr>
        <w:t>15 календарных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планируется переход на 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1969"/>
        </w:tabs>
        <w:ind w:right="923"/>
        <w:rPr>
          <w:sz w:val="24"/>
        </w:rPr>
      </w:pPr>
      <w:proofErr w:type="gramStart"/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 образовательной программе основного общего или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бесплатно.</w:t>
      </w:r>
      <w:proofErr w:type="gramEnd"/>
    </w:p>
    <w:p w:rsidR="00613D55" w:rsidRDefault="00E8766D">
      <w:pPr>
        <w:pStyle w:val="a4"/>
        <w:numPr>
          <w:ilvl w:val="1"/>
          <w:numId w:val="4"/>
        </w:numPr>
        <w:tabs>
          <w:tab w:val="left" w:pos="1848"/>
        </w:tabs>
        <w:spacing w:line="237" w:lineRule="auto"/>
        <w:ind w:right="929"/>
        <w:rPr>
          <w:sz w:val="24"/>
        </w:rPr>
      </w:pPr>
      <w:r>
        <w:rPr>
          <w:sz w:val="24"/>
        </w:rPr>
        <w:t>При прохождении указанной аттестации экстерны пользуются академическими правами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программе.</w:t>
      </w:r>
    </w:p>
    <w:p w:rsidR="00613D55" w:rsidRDefault="00613D55">
      <w:pPr>
        <w:spacing w:line="237" w:lineRule="auto"/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4"/>
        <w:numPr>
          <w:ilvl w:val="1"/>
          <w:numId w:val="4"/>
        </w:numPr>
        <w:tabs>
          <w:tab w:val="left" w:pos="1863"/>
        </w:tabs>
        <w:spacing w:before="66"/>
        <w:ind w:right="916"/>
        <w:rPr>
          <w:sz w:val="24"/>
        </w:rPr>
      </w:pPr>
      <w:r>
        <w:rPr>
          <w:sz w:val="24"/>
        </w:rPr>
        <w:lastRenderedPageBreak/>
        <w:t>Для экстернов по согласованию с ними или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Промежуточная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3"/>
          <w:sz w:val="24"/>
        </w:rPr>
        <w:t xml:space="preserve"> </w:t>
      </w:r>
      <w:r>
        <w:rPr>
          <w:sz w:val="24"/>
        </w:rPr>
        <w:t>курсу,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дисциплине (модулю)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2296"/>
        </w:tabs>
        <w:spacing w:before="1"/>
        <w:ind w:right="922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1844"/>
        </w:tabs>
        <w:spacing w:before="3"/>
        <w:ind w:right="929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1848"/>
        </w:tabs>
        <w:ind w:right="923"/>
        <w:rPr>
          <w:sz w:val="24"/>
        </w:rPr>
      </w:pPr>
      <w:r>
        <w:rPr>
          <w:sz w:val="24"/>
        </w:rPr>
        <w:t>Обучающиеся по основной образовательной программе в форме семейного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 право на зачет образовательной организацией результатов промежуточной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2199"/>
        </w:tabs>
        <w:spacing w:before="2" w:line="237" w:lineRule="auto"/>
        <w:ind w:right="931"/>
        <w:rPr>
          <w:sz w:val="24"/>
        </w:rPr>
      </w:pPr>
      <w:r>
        <w:rPr>
          <w:sz w:val="24"/>
        </w:rPr>
        <w:t>Экстернам,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справка.</w:t>
      </w:r>
    </w:p>
    <w:p w:rsidR="00613D55" w:rsidRDefault="00E8766D">
      <w:pPr>
        <w:pStyle w:val="a4"/>
        <w:numPr>
          <w:ilvl w:val="1"/>
          <w:numId w:val="4"/>
        </w:numPr>
        <w:tabs>
          <w:tab w:val="left" w:pos="2046"/>
        </w:tabs>
        <w:spacing w:before="4"/>
        <w:ind w:right="924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 учебному плану, в том числе проходящих ускоренное обучение,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положения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формах</w:t>
        </w:r>
        <w:r>
          <w:rPr>
            <w:spacing w:val="60"/>
            <w:sz w:val="24"/>
          </w:rPr>
          <w:t xml:space="preserve"> </w:t>
        </w:r>
        <w:r>
          <w:rPr>
            <w:sz w:val="24"/>
          </w:rPr>
          <w:t>и</w:t>
        </w:r>
      </w:hyperlink>
      <w:r>
        <w:rPr>
          <w:spacing w:val="1"/>
          <w:sz w:val="24"/>
        </w:rPr>
        <w:t xml:space="preserve"> </w:t>
      </w:r>
      <w:hyperlink r:id="rId12">
        <w:r>
          <w:rPr>
            <w:sz w:val="24"/>
          </w:rPr>
          <w:t>порядке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текущего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контроля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успеваемости,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годовой промежуточной аттестации, порядок перевода обучающихся в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  <w:proofErr w:type="gramEnd"/>
    </w:p>
    <w:p w:rsidR="00613D55" w:rsidRDefault="00613D55">
      <w:pPr>
        <w:pStyle w:val="a3"/>
        <w:spacing w:before="3"/>
        <w:ind w:left="0" w:firstLine="0"/>
        <w:jc w:val="left"/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3467"/>
        </w:tabs>
        <w:ind w:left="3467"/>
        <w:jc w:val="both"/>
      </w:pPr>
      <w:r>
        <w:t>Порядок</w:t>
      </w:r>
      <w:r>
        <w:rPr>
          <w:spacing w:val="-6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класс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863"/>
        </w:tabs>
        <w:spacing w:before="1" w:line="237" w:lineRule="auto"/>
        <w:ind w:right="926"/>
        <w:rPr>
          <w:sz w:val="24"/>
        </w:rPr>
      </w:pPr>
      <w:r>
        <w:rPr>
          <w:sz w:val="24"/>
        </w:rPr>
        <w:t>Обучающиеся, освоившие в полном объеме основную образовательную программу,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совета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997"/>
        </w:tabs>
        <w:spacing w:before="4"/>
        <w:ind w:right="925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 учебным предметам, курсам, дисциплинам (модулям)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непрохождение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задолженностью.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992"/>
        </w:tabs>
        <w:spacing w:before="2" w:line="237" w:lineRule="auto"/>
        <w:ind w:right="926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 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2133"/>
        </w:tabs>
        <w:spacing w:before="4"/>
        <w:ind w:right="926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 приказом директора школы. В указанный период не включаются время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санатории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2027"/>
        </w:tabs>
        <w:ind w:right="91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которой 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936"/>
        </w:tabs>
        <w:spacing w:before="3" w:line="237" w:lineRule="auto"/>
        <w:ind w:right="91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859"/>
        </w:tabs>
        <w:spacing w:before="4"/>
        <w:ind w:right="922"/>
        <w:rPr>
          <w:sz w:val="24"/>
        </w:rPr>
      </w:pPr>
      <w:r>
        <w:rPr>
          <w:sz w:val="24"/>
        </w:rPr>
        <w:t>По итогам повторной промежуточной аттестации директором школы издается приказ 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совета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который классным руководителем доводится до сведения обучающегося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под подпись.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844"/>
        </w:tabs>
        <w:ind w:right="916"/>
        <w:rPr>
          <w:sz w:val="24"/>
        </w:rPr>
      </w:pPr>
      <w:r>
        <w:rPr>
          <w:sz w:val="24"/>
        </w:rPr>
        <w:t>Обучающиеся по образовательным программам начального общего, основного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психолого-</w:t>
      </w:r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3"/>
        <w:spacing w:before="66"/>
        <w:ind w:firstLine="0"/>
      </w:pPr>
      <w:r>
        <w:lastRenderedPageBreak/>
        <w:t>медико-педагогической</w:t>
      </w:r>
      <w:r>
        <w:rPr>
          <w:spacing w:val="6"/>
        </w:rPr>
        <w:t xml:space="preserve"> </w:t>
      </w:r>
      <w:r>
        <w:t>комиссии</w:t>
      </w:r>
      <w:r>
        <w:rPr>
          <w:spacing w:val="6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1941"/>
        </w:tabs>
        <w:spacing w:before="70"/>
        <w:ind w:right="923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аттестации, и решение Педагогического совета о повторном обучении в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613D55" w:rsidRPr="00603FDB" w:rsidRDefault="00603FDB" w:rsidP="00603FDB">
      <w:pPr>
        <w:tabs>
          <w:tab w:val="left" w:pos="2310"/>
        </w:tabs>
        <w:spacing w:before="3"/>
        <w:ind w:left="850" w:right="918"/>
        <w:rPr>
          <w:sz w:val="24"/>
        </w:rPr>
      </w:pPr>
      <w:r>
        <w:rPr>
          <w:sz w:val="24"/>
        </w:rPr>
        <w:t xml:space="preserve">                </w:t>
      </w:r>
      <w:r w:rsidR="00E8766D" w:rsidRPr="00603FDB">
        <w:rPr>
          <w:sz w:val="24"/>
        </w:rPr>
        <w:t>Общеобразовательная</w:t>
      </w:r>
      <w:r w:rsidR="00E8766D" w:rsidRPr="00603FDB">
        <w:rPr>
          <w:spacing w:val="1"/>
          <w:sz w:val="24"/>
        </w:rPr>
        <w:t xml:space="preserve"> </w:t>
      </w:r>
      <w:r w:rsidR="00E8766D" w:rsidRPr="00603FDB">
        <w:rPr>
          <w:sz w:val="24"/>
        </w:rPr>
        <w:t>организация</w:t>
      </w:r>
      <w:r w:rsidR="00E8766D" w:rsidRPr="00603FDB">
        <w:rPr>
          <w:spacing w:val="1"/>
          <w:sz w:val="24"/>
        </w:rPr>
        <w:t xml:space="preserve"> </w:t>
      </w:r>
      <w:r w:rsidR="00E8766D" w:rsidRPr="00603FDB">
        <w:rPr>
          <w:sz w:val="24"/>
        </w:rPr>
        <w:t>информирует</w:t>
      </w:r>
      <w:r w:rsidR="00E8766D" w:rsidRPr="00603FDB">
        <w:rPr>
          <w:spacing w:val="1"/>
          <w:sz w:val="24"/>
        </w:rPr>
        <w:t xml:space="preserve"> </w:t>
      </w:r>
      <w:r w:rsidR="00E8766D" w:rsidRPr="00603FDB">
        <w:rPr>
          <w:sz w:val="24"/>
        </w:rPr>
        <w:t>родителей</w:t>
      </w:r>
      <w:r w:rsidR="00E8766D" w:rsidRPr="00603FDB">
        <w:rPr>
          <w:spacing w:val="1"/>
          <w:sz w:val="24"/>
        </w:rPr>
        <w:t xml:space="preserve"> </w:t>
      </w:r>
      <w:r w:rsidR="00E8766D" w:rsidRPr="00603FDB">
        <w:rPr>
          <w:sz w:val="24"/>
        </w:rPr>
        <w:t>(законных</w:t>
      </w:r>
      <w:r w:rsidR="00E8766D" w:rsidRPr="00603FDB">
        <w:rPr>
          <w:spacing w:val="1"/>
          <w:sz w:val="24"/>
        </w:rPr>
        <w:t xml:space="preserve"> </w:t>
      </w:r>
      <w:r w:rsidR="00E8766D" w:rsidRPr="00603FDB">
        <w:rPr>
          <w:sz w:val="24"/>
        </w:rPr>
        <w:t>представителей) обучающегося о необходимости принятия решения об организации дальнейшего</w:t>
      </w:r>
      <w:r w:rsidR="00E8766D" w:rsidRPr="00603FDB">
        <w:rPr>
          <w:spacing w:val="1"/>
          <w:sz w:val="24"/>
        </w:rPr>
        <w:t xml:space="preserve"> </w:t>
      </w:r>
      <w:proofErr w:type="gramStart"/>
      <w:r w:rsidR="00E8766D" w:rsidRPr="00603FDB">
        <w:rPr>
          <w:sz w:val="24"/>
        </w:rPr>
        <w:t>обучения</w:t>
      </w:r>
      <w:proofErr w:type="gramEnd"/>
      <w:r w:rsidR="00E8766D" w:rsidRPr="00603FDB">
        <w:rPr>
          <w:spacing w:val="1"/>
          <w:sz w:val="24"/>
        </w:rPr>
        <w:t xml:space="preserve"> </w:t>
      </w:r>
      <w:r w:rsidR="00E8766D" w:rsidRPr="00603FDB">
        <w:rPr>
          <w:sz w:val="24"/>
        </w:rPr>
        <w:t>обучающегося</w:t>
      </w:r>
      <w:r w:rsidR="00E8766D" w:rsidRPr="00603FDB">
        <w:rPr>
          <w:spacing w:val="-3"/>
          <w:sz w:val="24"/>
        </w:rPr>
        <w:t xml:space="preserve"> </w:t>
      </w:r>
      <w:r w:rsidR="00E8766D" w:rsidRPr="00603FDB">
        <w:rPr>
          <w:sz w:val="24"/>
        </w:rPr>
        <w:t>в</w:t>
      </w:r>
      <w:r w:rsidR="00E8766D" w:rsidRPr="00603FDB">
        <w:rPr>
          <w:spacing w:val="3"/>
          <w:sz w:val="24"/>
        </w:rPr>
        <w:t xml:space="preserve"> </w:t>
      </w:r>
      <w:r w:rsidR="00E8766D" w:rsidRPr="00603FDB">
        <w:rPr>
          <w:sz w:val="24"/>
        </w:rPr>
        <w:t>письменной</w:t>
      </w:r>
      <w:r w:rsidR="00E8766D" w:rsidRPr="00603FDB">
        <w:rPr>
          <w:spacing w:val="3"/>
          <w:sz w:val="24"/>
        </w:rPr>
        <w:t xml:space="preserve"> </w:t>
      </w:r>
      <w:r w:rsidR="00E8766D" w:rsidRPr="00603FDB">
        <w:rPr>
          <w:sz w:val="24"/>
        </w:rPr>
        <w:t>форме.</w:t>
      </w:r>
    </w:p>
    <w:p w:rsidR="00613D55" w:rsidRDefault="00E8766D">
      <w:pPr>
        <w:pStyle w:val="a4"/>
        <w:numPr>
          <w:ilvl w:val="1"/>
          <w:numId w:val="3"/>
        </w:numPr>
        <w:tabs>
          <w:tab w:val="left" w:pos="2050"/>
        </w:tabs>
        <w:ind w:right="92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и его родители (законные представители) имеют право обжаловать выставленную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 в комиссии по урегулированию споров между участниками образовательных отношений.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данной комиссии регламентируется Положением о комиссии по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отношений.</w:t>
      </w:r>
    </w:p>
    <w:p w:rsidR="00613D55" w:rsidRDefault="00613D55">
      <w:pPr>
        <w:pStyle w:val="a3"/>
        <w:spacing w:before="8"/>
        <w:ind w:left="0" w:firstLine="0"/>
        <w:jc w:val="left"/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2012"/>
        </w:tabs>
        <w:spacing w:line="237" w:lineRule="auto"/>
        <w:ind w:left="4148" w:right="1274" w:hanging="2382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</w:t>
      </w:r>
      <w:r>
        <w:rPr>
          <w:spacing w:val="-57"/>
        </w:rPr>
        <w:t xml:space="preserve"> </w:t>
      </w:r>
      <w:r>
        <w:t>программы общего</w:t>
      </w:r>
      <w:r>
        <w:rPr>
          <w:spacing w:val="2"/>
        </w:rPr>
        <w:t xml:space="preserve"> </w:t>
      </w:r>
      <w:r>
        <w:t>образования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858"/>
        </w:tabs>
        <w:ind w:right="923"/>
        <w:rPr>
          <w:sz w:val="24"/>
        </w:rPr>
      </w:pPr>
      <w:r>
        <w:rPr>
          <w:sz w:val="24"/>
        </w:rPr>
        <w:t>В соответствии с ФГОС основным объектом системы оценки результатов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050"/>
        </w:tabs>
        <w:ind w:right="928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общего образования</w:t>
      </w:r>
      <w:proofErr w:type="gramEnd"/>
      <w:r>
        <w:rPr>
          <w:sz w:val="24"/>
        </w:rPr>
        <w:t xml:space="preserve"> предполагает комплексный подход к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образования, позволяющий вести оценку достижения обучающимися всех трёх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78"/>
        </w:tabs>
        <w:ind w:right="928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инструментарию для оценки достижения планируемых результатов, а также к представлению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97"/>
        </w:tabs>
        <w:ind w:right="927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 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 мотивацию.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065"/>
        </w:tabs>
        <w:ind w:right="916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их личностного развития планируемых результатов,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60"/>
        </w:tabs>
        <w:ind w:right="9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школой.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65"/>
        </w:tabs>
        <w:spacing w:line="242" w:lineRule="auto"/>
        <w:ind w:right="931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 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блока:</w:t>
      </w:r>
    </w:p>
    <w:p w:rsidR="00613D55" w:rsidRDefault="00E8766D">
      <w:pPr>
        <w:pStyle w:val="a3"/>
        <w:spacing w:line="271" w:lineRule="exact"/>
        <w:ind w:firstLine="0"/>
        <w:jc w:val="left"/>
      </w:pPr>
      <w:r>
        <w:t>-</w:t>
      </w: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личности;</w:t>
      </w:r>
    </w:p>
    <w:p w:rsidR="00613D55" w:rsidRDefault="00E8766D">
      <w:pPr>
        <w:pStyle w:val="a3"/>
        <w:spacing w:before="1" w:line="237" w:lineRule="auto"/>
        <w:ind w:right="572" w:firstLine="0"/>
        <w:jc w:val="left"/>
      </w:pPr>
      <w:r>
        <w:t>-готовность</w:t>
      </w:r>
      <w:r>
        <w:rPr>
          <w:spacing w:val="3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переходу</w:t>
      </w:r>
      <w:r>
        <w:rPr>
          <w:spacing w:val="2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самообразованию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учебно-познавательной</w:t>
      </w:r>
      <w:r>
        <w:rPr>
          <w:spacing w:val="27"/>
        </w:rPr>
        <w:t xml:space="preserve"> </w:t>
      </w:r>
      <w:r>
        <w:t>мотивации,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готовность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образования;</w:t>
      </w:r>
    </w:p>
    <w:p w:rsidR="00613D55" w:rsidRDefault="00E8766D">
      <w:pPr>
        <w:pStyle w:val="a3"/>
        <w:spacing w:before="6" w:line="237" w:lineRule="auto"/>
        <w:ind w:right="572" w:firstLine="0"/>
        <w:jc w:val="left"/>
      </w:pPr>
      <w:r>
        <w:t>-</w:t>
      </w:r>
      <w:proofErr w:type="spellStart"/>
      <w:r>
        <w:t>сформированность</w:t>
      </w:r>
      <w:proofErr w:type="spellEnd"/>
      <w:r>
        <w:rPr>
          <w:spacing w:val="5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4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ценностно-смысловые</w:t>
      </w:r>
      <w:r>
        <w:rPr>
          <w:spacing w:val="5"/>
        </w:rPr>
        <w:t xml:space="preserve"> </w:t>
      </w:r>
      <w:r>
        <w:t>установки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моральные</w:t>
      </w:r>
      <w:r>
        <w:rPr>
          <w:spacing w:val="-5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правосознание.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31"/>
        </w:tabs>
        <w:spacing w:before="4"/>
        <w:ind w:right="92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достижение личностных результатов не влияет на итоговую отметку обучающихся, 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</w:t>
      </w:r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00" w:left="0" w:header="0" w:footer="1008" w:gutter="0"/>
          <w:cols w:space="720"/>
        </w:sectPr>
      </w:pPr>
    </w:p>
    <w:p w:rsidR="00613D55" w:rsidRDefault="00E8766D">
      <w:pPr>
        <w:pStyle w:val="a3"/>
        <w:spacing w:before="66"/>
        <w:ind w:right="921" w:firstLine="0"/>
      </w:pPr>
      <w:r>
        <w:lastRenderedPageBreak/>
        <w:t>и образовательных систем разного уровня. Поэтому оценка этих результатов образовательной</w:t>
      </w:r>
      <w:r>
        <w:rPr>
          <w:spacing w:val="1"/>
        </w:rPr>
        <w:t xml:space="preserve"> </w:t>
      </w:r>
      <w:r>
        <w:t xml:space="preserve">деятельности может осуществляться в ходе внешних </w:t>
      </w:r>
      <w:proofErr w:type="spellStart"/>
      <w:r>
        <w:t>неперсонифицированных</w:t>
      </w:r>
      <w:proofErr w:type="spellEnd"/>
      <w:r>
        <w:t xml:space="preserve"> 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инструментария.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065"/>
        </w:tabs>
        <w:spacing w:before="6" w:line="237" w:lineRule="auto"/>
        <w:ind w:right="92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613D55" w:rsidRDefault="00E8766D">
      <w:pPr>
        <w:pStyle w:val="a3"/>
        <w:spacing w:before="3" w:line="275" w:lineRule="exact"/>
        <w:ind w:firstLine="0"/>
      </w:pPr>
      <w:r>
        <w:t>-</w:t>
      </w:r>
      <w:proofErr w:type="gramStart"/>
      <w:r>
        <w:t>соблюдении</w:t>
      </w:r>
      <w:proofErr w:type="gramEnd"/>
      <w:r>
        <w:rPr>
          <w:spacing w:val="-1"/>
        </w:rPr>
        <w:t xml:space="preserve"> </w:t>
      </w:r>
      <w:r>
        <w:t>норм и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613D55" w:rsidRDefault="00E8766D">
      <w:pPr>
        <w:pStyle w:val="a3"/>
        <w:spacing w:line="242" w:lineRule="auto"/>
        <w:ind w:right="921" w:firstLine="0"/>
      </w:pPr>
      <w:r>
        <w:t>-</w:t>
      </w:r>
      <w:proofErr w:type="gramStart"/>
      <w:r>
        <w:t>участии</w:t>
      </w:r>
      <w:proofErr w:type="gramEnd"/>
      <w:r>
        <w:t xml:space="preserve"> в общественной жизни общеобразовательной организации и ближайшего 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-2"/>
        </w:rPr>
        <w:t xml:space="preserve"> </w:t>
      </w:r>
      <w:r>
        <w:t>общественно-полезной</w:t>
      </w:r>
      <w:r>
        <w:rPr>
          <w:spacing w:val="-2"/>
        </w:rPr>
        <w:t xml:space="preserve"> </w:t>
      </w:r>
      <w:r>
        <w:t>деятельности;</w:t>
      </w:r>
    </w:p>
    <w:p w:rsidR="00613D55" w:rsidRDefault="00E8766D">
      <w:pPr>
        <w:pStyle w:val="a3"/>
        <w:spacing w:line="271" w:lineRule="exact"/>
        <w:ind w:firstLine="0"/>
      </w:pPr>
      <w:r>
        <w:t>-</w:t>
      </w:r>
      <w:proofErr w:type="gramStart"/>
      <w:r>
        <w:t>прилежании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обучения;</w:t>
      </w:r>
    </w:p>
    <w:p w:rsidR="00613D55" w:rsidRDefault="00E8766D">
      <w:pPr>
        <w:pStyle w:val="a3"/>
        <w:spacing w:before="1"/>
        <w:ind w:right="929" w:firstLine="0"/>
      </w:pPr>
      <w:r>
        <w:t>-готовности и способности делать осознанный выбор своей образовательной траектории, в том</w:t>
      </w:r>
      <w:r>
        <w:rPr>
          <w:spacing w:val="1"/>
        </w:rPr>
        <w:t xml:space="preserve"> </w:t>
      </w:r>
      <w:r>
        <w:t>числе выбор направления профильного образования, проектирование индивидуального учебного</w:t>
      </w:r>
      <w:r>
        <w:rPr>
          <w:spacing w:val="1"/>
        </w:rPr>
        <w:t xml:space="preserve"> </w:t>
      </w:r>
      <w:r>
        <w:t>плана на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613D55" w:rsidRDefault="00E8766D">
      <w:pPr>
        <w:pStyle w:val="a3"/>
        <w:spacing w:line="242" w:lineRule="auto"/>
        <w:ind w:right="926" w:firstLine="0"/>
      </w:pPr>
      <w:r>
        <w:t>-ценностно-смысловых</w:t>
      </w:r>
      <w:r>
        <w:rPr>
          <w:spacing w:val="1"/>
        </w:rPr>
        <w:t xml:space="preserve"> </w:t>
      </w:r>
      <w:proofErr w:type="gramStart"/>
      <w:r>
        <w:t>установках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041"/>
        </w:tabs>
        <w:ind w:right="918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 В текущей учебной деятельности в соответствии с требованиями ФГОС оценка 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должна проводиться в форме, не представляющей угрозы личности, 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 эмоциональному статусу обучающегося и может использоваться исключительно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113"/>
        </w:tabs>
        <w:ind w:right="925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 «Регулятивные универсальные учебные действия», «Коммуникативные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действия»,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099"/>
        </w:tabs>
        <w:spacing w:line="242" w:lineRule="auto"/>
        <w:ind w:right="92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60"/>
        </w:tabs>
        <w:spacing w:line="271" w:lineRule="exact"/>
        <w:ind w:left="1959" w:hanging="544"/>
        <w:rPr>
          <w:sz w:val="24"/>
        </w:rPr>
      </w:pP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613D55" w:rsidRDefault="00E8766D">
      <w:pPr>
        <w:pStyle w:val="a3"/>
        <w:tabs>
          <w:tab w:val="left" w:pos="2423"/>
          <w:tab w:val="left" w:pos="2769"/>
          <w:tab w:val="left" w:pos="4116"/>
          <w:tab w:val="left" w:pos="4442"/>
          <w:tab w:val="left" w:pos="5665"/>
          <w:tab w:val="left" w:pos="7622"/>
          <w:tab w:val="left" w:pos="8619"/>
          <w:tab w:val="left" w:pos="9084"/>
        </w:tabs>
        <w:spacing w:line="237" w:lineRule="auto"/>
        <w:ind w:right="927" w:firstLine="0"/>
        <w:jc w:val="left"/>
      </w:pPr>
      <w:r>
        <w:t>-способность</w:t>
      </w:r>
      <w:r>
        <w:tab/>
        <w:t>и</w:t>
      </w:r>
      <w:r>
        <w:tab/>
        <w:t>готовность</w:t>
      </w:r>
      <w:r>
        <w:tab/>
        <w:t>к</w:t>
      </w:r>
      <w:r>
        <w:tab/>
        <w:t>освоению</w:t>
      </w:r>
      <w:r>
        <w:tab/>
        <w:t>систематических</w:t>
      </w:r>
      <w:r>
        <w:tab/>
        <w:t>знаний,</w:t>
      </w:r>
      <w:r>
        <w:tab/>
        <w:t>их</w:t>
      </w:r>
      <w:r>
        <w:tab/>
        <w:t>самостоятельному</w:t>
      </w:r>
      <w:r>
        <w:rPr>
          <w:spacing w:val="-57"/>
        </w:rPr>
        <w:t xml:space="preserve"> </w:t>
      </w:r>
      <w:r>
        <w:t>пополнению,</w:t>
      </w:r>
      <w:r>
        <w:rPr>
          <w:spacing w:val="-2"/>
        </w:rPr>
        <w:t xml:space="preserve"> </w:t>
      </w:r>
      <w:r>
        <w:t>переносу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интеграции;</w:t>
      </w:r>
    </w:p>
    <w:p w:rsidR="00613D55" w:rsidRDefault="00E8766D">
      <w:pPr>
        <w:pStyle w:val="a3"/>
        <w:spacing w:before="3" w:line="275" w:lineRule="exact"/>
        <w:ind w:firstLine="0"/>
        <w:jc w:val="left"/>
      </w:pPr>
      <w:r>
        <w:t>-способность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</w:t>
      </w:r>
      <w:r>
        <w:rPr>
          <w:spacing w:val="-11"/>
        </w:rPr>
        <w:t xml:space="preserve"> </w:t>
      </w:r>
      <w:r>
        <w:t>и коммуникации;</w:t>
      </w:r>
    </w:p>
    <w:p w:rsidR="00613D55" w:rsidRDefault="00E8766D">
      <w:pPr>
        <w:pStyle w:val="a3"/>
        <w:spacing w:line="242" w:lineRule="auto"/>
        <w:ind w:right="572" w:firstLine="0"/>
        <w:jc w:val="left"/>
      </w:pPr>
      <w:r>
        <w:t>-способность</w:t>
      </w:r>
      <w:r>
        <w:rPr>
          <w:spacing w:val="33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решению</w:t>
      </w:r>
      <w:r>
        <w:rPr>
          <w:spacing w:val="30"/>
        </w:rPr>
        <w:t xml:space="preserve"> </w:t>
      </w:r>
      <w:r>
        <w:t>личностно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социально</w:t>
      </w:r>
      <w:r>
        <w:rPr>
          <w:spacing w:val="31"/>
        </w:rPr>
        <w:t xml:space="preserve"> </w:t>
      </w:r>
      <w:r>
        <w:t>значимых</w:t>
      </w:r>
      <w:r>
        <w:rPr>
          <w:spacing w:val="32"/>
        </w:rPr>
        <w:t xml:space="preserve"> </w:t>
      </w:r>
      <w:r>
        <w:t>проблем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воплощению</w:t>
      </w:r>
      <w:r>
        <w:rPr>
          <w:spacing w:val="30"/>
        </w:rPr>
        <w:t xml:space="preserve"> </w:t>
      </w:r>
      <w:r>
        <w:t>найденных</w:t>
      </w:r>
      <w:r>
        <w:rPr>
          <w:spacing w:val="-57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практику;</w:t>
      </w:r>
    </w:p>
    <w:p w:rsidR="00613D55" w:rsidRDefault="00E8766D">
      <w:pPr>
        <w:pStyle w:val="a3"/>
        <w:spacing w:line="271" w:lineRule="exact"/>
        <w:ind w:firstLine="0"/>
        <w:jc w:val="left"/>
      </w:pPr>
      <w:r>
        <w:t>-способность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ИКТ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обучения и развития;</w:t>
      </w:r>
    </w:p>
    <w:p w:rsidR="00613D55" w:rsidRDefault="00E8766D">
      <w:pPr>
        <w:pStyle w:val="a3"/>
        <w:spacing w:before="2" w:line="275" w:lineRule="exact"/>
        <w:ind w:firstLine="0"/>
        <w:jc w:val="left"/>
      </w:pPr>
      <w:r>
        <w:t>-способность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самоорганизации,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1965"/>
        </w:tabs>
        <w:ind w:right="925"/>
        <w:rPr>
          <w:sz w:val="24"/>
        </w:rPr>
      </w:pPr>
      <w:r>
        <w:rPr>
          <w:sz w:val="24"/>
        </w:rPr>
        <w:t xml:space="preserve">Оценка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может проводиться в ходе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.</w:t>
      </w:r>
    </w:p>
    <w:p w:rsidR="00613D55" w:rsidRDefault="00E8766D">
      <w:pPr>
        <w:pStyle w:val="a4"/>
        <w:numPr>
          <w:ilvl w:val="1"/>
          <w:numId w:val="2"/>
        </w:numPr>
        <w:tabs>
          <w:tab w:val="left" w:pos="2094"/>
        </w:tabs>
        <w:spacing w:before="1"/>
        <w:ind w:right="92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навыков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613D55" w:rsidRDefault="00613D55">
      <w:pPr>
        <w:jc w:val="both"/>
        <w:rPr>
          <w:sz w:val="24"/>
        </w:rPr>
        <w:sectPr w:rsidR="00613D55">
          <w:pgSz w:w="11910" w:h="16840"/>
          <w:pgMar w:top="1040" w:right="0" w:bottom="1240" w:left="0" w:header="0" w:footer="1008" w:gutter="0"/>
          <w:cols w:space="720"/>
        </w:sectPr>
      </w:pPr>
    </w:p>
    <w:p w:rsidR="00613D55" w:rsidRDefault="00E8766D">
      <w:pPr>
        <w:pStyle w:val="a4"/>
        <w:numPr>
          <w:ilvl w:val="1"/>
          <w:numId w:val="2"/>
        </w:numPr>
        <w:tabs>
          <w:tab w:val="left" w:pos="2065"/>
        </w:tabs>
        <w:spacing w:before="66"/>
        <w:ind w:right="926"/>
        <w:rPr>
          <w:sz w:val="24"/>
        </w:rPr>
      </w:pPr>
      <w:r>
        <w:rPr>
          <w:sz w:val="24"/>
        </w:rPr>
        <w:lastRenderedPageBreak/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тематических)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предметам.</w:t>
      </w:r>
    </w:p>
    <w:p w:rsidR="00613D55" w:rsidRDefault="00613D55">
      <w:pPr>
        <w:pStyle w:val="a3"/>
        <w:spacing w:before="5"/>
        <w:ind w:left="0" w:firstLine="0"/>
        <w:jc w:val="left"/>
      </w:pPr>
    </w:p>
    <w:p w:rsidR="00613D55" w:rsidRDefault="00E8766D">
      <w:pPr>
        <w:pStyle w:val="11"/>
        <w:numPr>
          <w:ilvl w:val="0"/>
          <w:numId w:val="8"/>
        </w:numPr>
        <w:tabs>
          <w:tab w:val="left" w:pos="4744"/>
        </w:tabs>
        <w:ind w:left="4743"/>
        <w:jc w:val="both"/>
      </w:pPr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613D55" w:rsidRDefault="00E8766D">
      <w:pPr>
        <w:pStyle w:val="a4"/>
        <w:numPr>
          <w:ilvl w:val="1"/>
          <w:numId w:val="1"/>
        </w:numPr>
        <w:tabs>
          <w:tab w:val="left" w:pos="1844"/>
        </w:tabs>
        <w:ind w:right="912"/>
        <w:rPr>
          <w:sz w:val="24"/>
        </w:rPr>
      </w:pPr>
      <w:r>
        <w:rPr>
          <w:sz w:val="24"/>
        </w:rPr>
        <w:t>Настоящее Положение является локальным нормативным актом школы, принимается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 совете и утверждаются (вводится в действие) приказом директора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613D55" w:rsidRDefault="00E8766D">
      <w:pPr>
        <w:pStyle w:val="a4"/>
        <w:numPr>
          <w:ilvl w:val="1"/>
          <w:numId w:val="1"/>
        </w:numPr>
        <w:tabs>
          <w:tab w:val="left" w:pos="1920"/>
        </w:tabs>
        <w:spacing w:line="242" w:lineRule="auto"/>
        <w:ind w:right="925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613D55" w:rsidRDefault="00E8766D">
      <w:pPr>
        <w:pStyle w:val="a4"/>
        <w:numPr>
          <w:ilvl w:val="1"/>
          <w:numId w:val="1"/>
        </w:numPr>
        <w:tabs>
          <w:tab w:val="left" w:pos="1965"/>
        </w:tabs>
        <w:spacing w:line="242" w:lineRule="auto"/>
        <w:ind w:right="92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п.7.1.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613D55" w:rsidRDefault="00E8766D">
      <w:pPr>
        <w:pStyle w:val="a4"/>
        <w:numPr>
          <w:ilvl w:val="1"/>
          <w:numId w:val="1"/>
        </w:numPr>
        <w:tabs>
          <w:tab w:val="left" w:pos="1930"/>
        </w:tabs>
        <w:spacing w:line="242" w:lineRule="auto"/>
        <w:ind w:right="935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 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sectPr w:rsidR="00613D55" w:rsidSect="00613D55">
      <w:pgSz w:w="11910" w:h="16840"/>
      <w:pgMar w:top="1040" w:right="0" w:bottom="1240" w:left="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01" w:rsidRDefault="00B66D01" w:rsidP="00613D55">
      <w:r>
        <w:separator/>
      </w:r>
    </w:p>
  </w:endnote>
  <w:endnote w:type="continuationSeparator" w:id="0">
    <w:p w:rsidR="00B66D01" w:rsidRDefault="00B66D01" w:rsidP="0061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55" w:rsidRDefault="00B66D0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8pt;margin-top:778.1pt;width:18pt;height:15.3pt;z-index:-251658752;mso-position-horizontal-relative:page;mso-position-vertical-relative:page" filled="f" stroked="f">
          <v:textbox inset="0,0,0,0">
            <w:txbxContent>
              <w:p w:rsidR="00613D55" w:rsidRDefault="009D6BE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E8766D">
                  <w:instrText xml:space="preserve"> PAGE </w:instrText>
                </w:r>
                <w:r>
                  <w:fldChar w:fldCharType="separate"/>
                </w:r>
                <w:r w:rsidR="00EF0C7A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01" w:rsidRDefault="00B66D01" w:rsidP="00613D55">
      <w:r>
        <w:separator/>
      </w:r>
    </w:p>
  </w:footnote>
  <w:footnote w:type="continuationSeparator" w:id="0">
    <w:p w:rsidR="00B66D01" w:rsidRDefault="00B66D01" w:rsidP="0061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3850"/>
    <w:multiLevelType w:val="hybridMultilevel"/>
    <w:tmpl w:val="F26006B4"/>
    <w:lvl w:ilvl="0" w:tplc="7D163964">
      <w:start w:val="6"/>
      <w:numFmt w:val="decimal"/>
      <w:lvlText w:val="%1"/>
      <w:lvlJc w:val="left"/>
      <w:pPr>
        <w:ind w:left="850" w:hanging="442"/>
        <w:jc w:val="left"/>
      </w:pPr>
      <w:rPr>
        <w:rFonts w:hint="default"/>
        <w:lang w:val="ru-RU" w:eastAsia="en-US" w:bidi="ar-SA"/>
      </w:rPr>
    </w:lvl>
    <w:lvl w:ilvl="1" w:tplc="2E805160">
      <w:numFmt w:val="none"/>
      <w:lvlText w:val=""/>
      <w:lvlJc w:val="left"/>
      <w:pPr>
        <w:tabs>
          <w:tab w:val="num" w:pos="360"/>
        </w:tabs>
      </w:pPr>
    </w:lvl>
    <w:lvl w:ilvl="2" w:tplc="3F9CB266">
      <w:numFmt w:val="bullet"/>
      <w:lvlText w:val="•"/>
      <w:lvlJc w:val="left"/>
      <w:pPr>
        <w:ind w:left="3068" w:hanging="442"/>
      </w:pPr>
      <w:rPr>
        <w:rFonts w:hint="default"/>
        <w:lang w:val="ru-RU" w:eastAsia="en-US" w:bidi="ar-SA"/>
      </w:rPr>
    </w:lvl>
    <w:lvl w:ilvl="3" w:tplc="830835DC">
      <w:numFmt w:val="bullet"/>
      <w:lvlText w:val="•"/>
      <w:lvlJc w:val="left"/>
      <w:pPr>
        <w:ind w:left="4173" w:hanging="442"/>
      </w:pPr>
      <w:rPr>
        <w:rFonts w:hint="default"/>
        <w:lang w:val="ru-RU" w:eastAsia="en-US" w:bidi="ar-SA"/>
      </w:rPr>
    </w:lvl>
    <w:lvl w:ilvl="4" w:tplc="AC7ED2BA">
      <w:numFmt w:val="bullet"/>
      <w:lvlText w:val="•"/>
      <w:lvlJc w:val="left"/>
      <w:pPr>
        <w:ind w:left="5277" w:hanging="442"/>
      </w:pPr>
      <w:rPr>
        <w:rFonts w:hint="default"/>
        <w:lang w:val="ru-RU" w:eastAsia="en-US" w:bidi="ar-SA"/>
      </w:rPr>
    </w:lvl>
    <w:lvl w:ilvl="5" w:tplc="B196381C">
      <w:numFmt w:val="bullet"/>
      <w:lvlText w:val="•"/>
      <w:lvlJc w:val="left"/>
      <w:pPr>
        <w:ind w:left="6382" w:hanging="442"/>
      </w:pPr>
      <w:rPr>
        <w:rFonts w:hint="default"/>
        <w:lang w:val="ru-RU" w:eastAsia="en-US" w:bidi="ar-SA"/>
      </w:rPr>
    </w:lvl>
    <w:lvl w:ilvl="6" w:tplc="0BE23FDA">
      <w:numFmt w:val="bullet"/>
      <w:lvlText w:val="•"/>
      <w:lvlJc w:val="left"/>
      <w:pPr>
        <w:ind w:left="7486" w:hanging="442"/>
      </w:pPr>
      <w:rPr>
        <w:rFonts w:hint="default"/>
        <w:lang w:val="ru-RU" w:eastAsia="en-US" w:bidi="ar-SA"/>
      </w:rPr>
    </w:lvl>
    <w:lvl w:ilvl="7" w:tplc="0B5284CA">
      <w:numFmt w:val="bullet"/>
      <w:lvlText w:val="•"/>
      <w:lvlJc w:val="left"/>
      <w:pPr>
        <w:ind w:left="8590" w:hanging="442"/>
      </w:pPr>
      <w:rPr>
        <w:rFonts w:hint="default"/>
        <w:lang w:val="ru-RU" w:eastAsia="en-US" w:bidi="ar-SA"/>
      </w:rPr>
    </w:lvl>
    <w:lvl w:ilvl="8" w:tplc="A5B22B5C">
      <w:numFmt w:val="bullet"/>
      <w:lvlText w:val="•"/>
      <w:lvlJc w:val="left"/>
      <w:pPr>
        <w:ind w:left="9695" w:hanging="442"/>
      </w:pPr>
      <w:rPr>
        <w:rFonts w:hint="default"/>
        <w:lang w:val="ru-RU" w:eastAsia="en-US" w:bidi="ar-SA"/>
      </w:rPr>
    </w:lvl>
  </w:abstractNum>
  <w:abstractNum w:abstractNumId="1">
    <w:nsid w:val="18692DD3"/>
    <w:multiLevelType w:val="hybridMultilevel"/>
    <w:tmpl w:val="E83AB324"/>
    <w:lvl w:ilvl="0" w:tplc="0A14E1EC">
      <w:start w:val="4"/>
      <w:numFmt w:val="decimal"/>
      <w:lvlText w:val="%1"/>
      <w:lvlJc w:val="left"/>
      <w:pPr>
        <w:ind w:left="1882" w:hanging="467"/>
        <w:jc w:val="left"/>
      </w:pPr>
      <w:rPr>
        <w:rFonts w:hint="default"/>
        <w:lang w:val="ru-RU" w:eastAsia="en-US" w:bidi="ar-SA"/>
      </w:rPr>
    </w:lvl>
    <w:lvl w:ilvl="1" w:tplc="DFCC4DCA">
      <w:numFmt w:val="none"/>
      <w:lvlText w:val=""/>
      <w:lvlJc w:val="left"/>
      <w:pPr>
        <w:tabs>
          <w:tab w:val="num" w:pos="360"/>
        </w:tabs>
      </w:pPr>
    </w:lvl>
    <w:lvl w:ilvl="2" w:tplc="BC64EE6A">
      <w:numFmt w:val="bullet"/>
      <w:lvlText w:val="•"/>
      <w:lvlJc w:val="left"/>
      <w:pPr>
        <w:ind w:left="3884" w:hanging="467"/>
      </w:pPr>
      <w:rPr>
        <w:rFonts w:hint="default"/>
        <w:lang w:val="ru-RU" w:eastAsia="en-US" w:bidi="ar-SA"/>
      </w:rPr>
    </w:lvl>
    <w:lvl w:ilvl="3" w:tplc="F1029E50">
      <w:numFmt w:val="bullet"/>
      <w:lvlText w:val="•"/>
      <w:lvlJc w:val="left"/>
      <w:pPr>
        <w:ind w:left="4887" w:hanging="467"/>
      </w:pPr>
      <w:rPr>
        <w:rFonts w:hint="default"/>
        <w:lang w:val="ru-RU" w:eastAsia="en-US" w:bidi="ar-SA"/>
      </w:rPr>
    </w:lvl>
    <w:lvl w:ilvl="4" w:tplc="0BFE84D8">
      <w:numFmt w:val="bullet"/>
      <w:lvlText w:val="•"/>
      <w:lvlJc w:val="left"/>
      <w:pPr>
        <w:ind w:left="5889" w:hanging="467"/>
      </w:pPr>
      <w:rPr>
        <w:rFonts w:hint="default"/>
        <w:lang w:val="ru-RU" w:eastAsia="en-US" w:bidi="ar-SA"/>
      </w:rPr>
    </w:lvl>
    <w:lvl w:ilvl="5" w:tplc="FC168CEC">
      <w:numFmt w:val="bullet"/>
      <w:lvlText w:val="•"/>
      <w:lvlJc w:val="left"/>
      <w:pPr>
        <w:ind w:left="6892" w:hanging="467"/>
      </w:pPr>
      <w:rPr>
        <w:rFonts w:hint="default"/>
        <w:lang w:val="ru-RU" w:eastAsia="en-US" w:bidi="ar-SA"/>
      </w:rPr>
    </w:lvl>
    <w:lvl w:ilvl="6" w:tplc="B82C1D32">
      <w:numFmt w:val="bullet"/>
      <w:lvlText w:val="•"/>
      <w:lvlJc w:val="left"/>
      <w:pPr>
        <w:ind w:left="7894" w:hanging="467"/>
      </w:pPr>
      <w:rPr>
        <w:rFonts w:hint="default"/>
        <w:lang w:val="ru-RU" w:eastAsia="en-US" w:bidi="ar-SA"/>
      </w:rPr>
    </w:lvl>
    <w:lvl w:ilvl="7" w:tplc="5F3CD958">
      <w:numFmt w:val="bullet"/>
      <w:lvlText w:val="•"/>
      <w:lvlJc w:val="left"/>
      <w:pPr>
        <w:ind w:left="8896" w:hanging="467"/>
      </w:pPr>
      <w:rPr>
        <w:rFonts w:hint="default"/>
        <w:lang w:val="ru-RU" w:eastAsia="en-US" w:bidi="ar-SA"/>
      </w:rPr>
    </w:lvl>
    <w:lvl w:ilvl="8" w:tplc="AB183EB6">
      <w:numFmt w:val="bullet"/>
      <w:lvlText w:val="•"/>
      <w:lvlJc w:val="left"/>
      <w:pPr>
        <w:ind w:left="9899" w:hanging="467"/>
      </w:pPr>
      <w:rPr>
        <w:rFonts w:hint="default"/>
        <w:lang w:val="ru-RU" w:eastAsia="en-US" w:bidi="ar-SA"/>
      </w:rPr>
    </w:lvl>
  </w:abstractNum>
  <w:abstractNum w:abstractNumId="2">
    <w:nsid w:val="46002C8B"/>
    <w:multiLevelType w:val="hybridMultilevel"/>
    <w:tmpl w:val="3B7EC988"/>
    <w:lvl w:ilvl="0" w:tplc="E6AA8AC6">
      <w:start w:val="2"/>
      <w:numFmt w:val="decimal"/>
      <w:lvlText w:val="%1"/>
      <w:lvlJc w:val="left"/>
      <w:pPr>
        <w:ind w:left="850" w:hanging="528"/>
        <w:jc w:val="left"/>
      </w:pPr>
      <w:rPr>
        <w:rFonts w:hint="default"/>
        <w:lang w:val="ru-RU" w:eastAsia="en-US" w:bidi="ar-SA"/>
      </w:rPr>
    </w:lvl>
    <w:lvl w:ilvl="1" w:tplc="32D47C4C">
      <w:numFmt w:val="none"/>
      <w:lvlText w:val=""/>
      <w:lvlJc w:val="left"/>
      <w:pPr>
        <w:tabs>
          <w:tab w:val="num" w:pos="360"/>
        </w:tabs>
      </w:pPr>
    </w:lvl>
    <w:lvl w:ilvl="2" w:tplc="1428BB7E">
      <w:numFmt w:val="none"/>
      <w:lvlText w:val=""/>
      <w:lvlJc w:val="left"/>
      <w:pPr>
        <w:tabs>
          <w:tab w:val="num" w:pos="360"/>
        </w:tabs>
      </w:pPr>
    </w:lvl>
    <w:lvl w:ilvl="3" w:tplc="50C04602">
      <w:numFmt w:val="bullet"/>
      <w:lvlText w:val="•"/>
      <w:lvlJc w:val="left"/>
      <w:pPr>
        <w:ind w:left="4173" w:hanging="793"/>
      </w:pPr>
      <w:rPr>
        <w:rFonts w:hint="default"/>
        <w:lang w:val="ru-RU" w:eastAsia="en-US" w:bidi="ar-SA"/>
      </w:rPr>
    </w:lvl>
    <w:lvl w:ilvl="4" w:tplc="074C452E">
      <w:numFmt w:val="bullet"/>
      <w:lvlText w:val="•"/>
      <w:lvlJc w:val="left"/>
      <w:pPr>
        <w:ind w:left="5277" w:hanging="793"/>
      </w:pPr>
      <w:rPr>
        <w:rFonts w:hint="default"/>
        <w:lang w:val="ru-RU" w:eastAsia="en-US" w:bidi="ar-SA"/>
      </w:rPr>
    </w:lvl>
    <w:lvl w:ilvl="5" w:tplc="5F34B1A6">
      <w:numFmt w:val="bullet"/>
      <w:lvlText w:val="•"/>
      <w:lvlJc w:val="left"/>
      <w:pPr>
        <w:ind w:left="6382" w:hanging="793"/>
      </w:pPr>
      <w:rPr>
        <w:rFonts w:hint="default"/>
        <w:lang w:val="ru-RU" w:eastAsia="en-US" w:bidi="ar-SA"/>
      </w:rPr>
    </w:lvl>
    <w:lvl w:ilvl="6" w:tplc="D598CDBE">
      <w:numFmt w:val="bullet"/>
      <w:lvlText w:val="•"/>
      <w:lvlJc w:val="left"/>
      <w:pPr>
        <w:ind w:left="7486" w:hanging="793"/>
      </w:pPr>
      <w:rPr>
        <w:rFonts w:hint="default"/>
        <w:lang w:val="ru-RU" w:eastAsia="en-US" w:bidi="ar-SA"/>
      </w:rPr>
    </w:lvl>
    <w:lvl w:ilvl="7" w:tplc="84DA35B4">
      <w:numFmt w:val="bullet"/>
      <w:lvlText w:val="•"/>
      <w:lvlJc w:val="left"/>
      <w:pPr>
        <w:ind w:left="8590" w:hanging="793"/>
      </w:pPr>
      <w:rPr>
        <w:rFonts w:hint="default"/>
        <w:lang w:val="ru-RU" w:eastAsia="en-US" w:bidi="ar-SA"/>
      </w:rPr>
    </w:lvl>
    <w:lvl w:ilvl="8" w:tplc="9EF498F0">
      <w:numFmt w:val="bullet"/>
      <w:lvlText w:val="•"/>
      <w:lvlJc w:val="left"/>
      <w:pPr>
        <w:ind w:left="9695" w:hanging="793"/>
      </w:pPr>
      <w:rPr>
        <w:rFonts w:hint="default"/>
        <w:lang w:val="ru-RU" w:eastAsia="en-US" w:bidi="ar-SA"/>
      </w:rPr>
    </w:lvl>
  </w:abstractNum>
  <w:abstractNum w:abstractNumId="3">
    <w:nsid w:val="498F429B"/>
    <w:multiLevelType w:val="hybridMultilevel"/>
    <w:tmpl w:val="D35AB610"/>
    <w:lvl w:ilvl="0" w:tplc="172426F8">
      <w:start w:val="7"/>
      <w:numFmt w:val="decimal"/>
      <w:lvlText w:val="%1"/>
      <w:lvlJc w:val="left"/>
      <w:pPr>
        <w:ind w:left="850" w:hanging="428"/>
        <w:jc w:val="left"/>
      </w:pPr>
      <w:rPr>
        <w:rFonts w:hint="default"/>
        <w:lang w:val="ru-RU" w:eastAsia="en-US" w:bidi="ar-SA"/>
      </w:rPr>
    </w:lvl>
    <w:lvl w:ilvl="1" w:tplc="51BAC3B4">
      <w:numFmt w:val="none"/>
      <w:lvlText w:val=""/>
      <w:lvlJc w:val="left"/>
      <w:pPr>
        <w:tabs>
          <w:tab w:val="num" w:pos="360"/>
        </w:tabs>
      </w:pPr>
    </w:lvl>
    <w:lvl w:ilvl="2" w:tplc="6C00AD1E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3" w:tplc="E85E1D4A">
      <w:numFmt w:val="bullet"/>
      <w:lvlText w:val="•"/>
      <w:lvlJc w:val="left"/>
      <w:pPr>
        <w:ind w:left="4173" w:hanging="428"/>
      </w:pPr>
      <w:rPr>
        <w:rFonts w:hint="default"/>
        <w:lang w:val="ru-RU" w:eastAsia="en-US" w:bidi="ar-SA"/>
      </w:rPr>
    </w:lvl>
    <w:lvl w:ilvl="4" w:tplc="F7E81876">
      <w:numFmt w:val="bullet"/>
      <w:lvlText w:val="•"/>
      <w:lvlJc w:val="left"/>
      <w:pPr>
        <w:ind w:left="5277" w:hanging="428"/>
      </w:pPr>
      <w:rPr>
        <w:rFonts w:hint="default"/>
        <w:lang w:val="ru-RU" w:eastAsia="en-US" w:bidi="ar-SA"/>
      </w:rPr>
    </w:lvl>
    <w:lvl w:ilvl="5" w:tplc="A596EC26">
      <w:numFmt w:val="bullet"/>
      <w:lvlText w:val="•"/>
      <w:lvlJc w:val="left"/>
      <w:pPr>
        <w:ind w:left="6382" w:hanging="428"/>
      </w:pPr>
      <w:rPr>
        <w:rFonts w:hint="default"/>
        <w:lang w:val="ru-RU" w:eastAsia="en-US" w:bidi="ar-SA"/>
      </w:rPr>
    </w:lvl>
    <w:lvl w:ilvl="6" w:tplc="23781E02">
      <w:numFmt w:val="bullet"/>
      <w:lvlText w:val="•"/>
      <w:lvlJc w:val="left"/>
      <w:pPr>
        <w:ind w:left="7486" w:hanging="428"/>
      </w:pPr>
      <w:rPr>
        <w:rFonts w:hint="default"/>
        <w:lang w:val="ru-RU" w:eastAsia="en-US" w:bidi="ar-SA"/>
      </w:rPr>
    </w:lvl>
    <w:lvl w:ilvl="7" w:tplc="97CCF8AE">
      <w:numFmt w:val="bullet"/>
      <w:lvlText w:val="•"/>
      <w:lvlJc w:val="left"/>
      <w:pPr>
        <w:ind w:left="8590" w:hanging="428"/>
      </w:pPr>
      <w:rPr>
        <w:rFonts w:hint="default"/>
        <w:lang w:val="ru-RU" w:eastAsia="en-US" w:bidi="ar-SA"/>
      </w:rPr>
    </w:lvl>
    <w:lvl w:ilvl="8" w:tplc="CB46D95A">
      <w:numFmt w:val="bullet"/>
      <w:lvlText w:val="•"/>
      <w:lvlJc w:val="left"/>
      <w:pPr>
        <w:ind w:left="9695" w:hanging="428"/>
      </w:pPr>
      <w:rPr>
        <w:rFonts w:hint="default"/>
        <w:lang w:val="ru-RU" w:eastAsia="en-US" w:bidi="ar-SA"/>
      </w:rPr>
    </w:lvl>
  </w:abstractNum>
  <w:abstractNum w:abstractNumId="4">
    <w:nsid w:val="51254330"/>
    <w:multiLevelType w:val="hybridMultilevel"/>
    <w:tmpl w:val="9AC061E8"/>
    <w:lvl w:ilvl="0" w:tplc="732AB080">
      <w:numFmt w:val="bullet"/>
      <w:lvlText w:val="-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8C26D6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2" w:tplc="60E244CE">
      <w:numFmt w:val="bullet"/>
      <w:lvlText w:val="•"/>
      <w:lvlJc w:val="left"/>
      <w:pPr>
        <w:ind w:left="3180" w:hanging="144"/>
      </w:pPr>
      <w:rPr>
        <w:rFonts w:hint="default"/>
        <w:lang w:val="ru-RU" w:eastAsia="en-US" w:bidi="ar-SA"/>
      </w:rPr>
    </w:lvl>
    <w:lvl w:ilvl="3" w:tplc="EE7E0E52">
      <w:numFmt w:val="bullet"/>
      <w:lvlText w:val="•"/>
      <w:lvlJc w:val="left"/>
      <w:pPr>
        <w:ind w:left="4271" w:hanging="144"/>
      </w:pPr>
      <w:rPr>
        <w:rFonts w:hint="default"/>
        <w:lang w:val="ru-RU" w:eastAsia="en-US" w:bidi="ar-SA"/>
      </w:rPr>
    </w:lvl>
    <w:lvl w:ilvl="4" w:tplc="BB648F2C">
      <w:numFmt w:val="bullet"/>
      <w:lvlText w:val="•"/>
      <w:lvlJc w:val="left"/>
      <w:pPr>
        <w:ind w:left="5361" w:hanging="144"/>
      </w:pPr>
      <w:rPr>
        <w:rFonts w:hint="default"/>
        <w:lang w:val="ru-RU" w:eastAsia="en-US" w:bidi="ar-SA"/>
      </w:rPr>
    </w:lvl>
    <w:lvl w:ilvl="5" w:tplc="F0627E9E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6" w:tplc="FC20D990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7" w:tplc="01A43D18">
      <w:numFmt w:val="bullet"/>
      <w:lvlText w:val="•"/>
      <w:lvlJc w:val="left"/>
      <w:pPr>
        <w:ind w:left="8632" w:hanging="144"/>
      </w:pPr>
      <w:rPr>
        <w:rFonts w:hint="default"/>
        <w:lang w:val="ru-RU" w:eastAsia="en-US" w:bidi="ar-SA"/>
      </w:rPr>
    </w:lvl>
    <w:lvl w:ilvl="8" w:tplc="518E47CA">
      <w:numFmt w:val="bullet"/>
      <w:lvlText w:val="•"/>
      <w:lvlJc w:val="left"/>
      <w:pPr>
        <w:ind w:left="9723" w:hanging="144"/>
      </w:pPr>
      <w:rPr>
        <w:rFonts w:hint="default"/>
        <w:lang w:val="ru-RU" w:eastAsia="en-US" w:bidi="ar-SA"/>
      </w:rPr>
    </w:lvl>
  </w:abstractNum>
  <w:abstractNum w:abstractNumId="5">
    <w:nsid w:val="56E84C94"/>
    <w:multiLevelType w:val="hybridMultilevel"/>
    <w:tmpl w:val="0E1E05D4"/>
    <w:lvl w:ilvl="0" w:tplc="0F70B346">
      <w:start w:val="5"/>
      <w:numFmt w:val="decimal"/>
      <w:lvlText w:val="%1"/>
      <w:lvlJc w:val="left"/>
      <w:pPr>
        <w:ind w:left="850" w:hanging="446"/>
        <w:jc w:val="left"/>
      </w:pPr>
      <w:rPr>
        <w:rFonts w:hint="default"/>
        <w:lang w:val="ru-RU" w:eastAsia="en-US" w:bidi="ar-SA"/>
      </w:rPr>
    </w:lvl>
    <w:lvl w:ilvl="1" w:tplc="231AEA22">
      <w:numFmt w:val="none"/>
      <w:lvlText w:val=""/>
      <w:lvlJc w:val="left"/>
      <w:pPr>
        <w:tabs>
          <w:tab w:val="num" w:pos="360"/>
        </w:tabs>
      </w:pPr>
    </w:lvl>
    <w:lvl w:ilvl="2" w:tplc="D8A6F95A">
      <w:numFmt w:val="bullet"/>
      <w:lvlText w:val="•"/>
      <w:lvlJc w:val="left"/>
      <w:pPr>
        <w:ind w:left="3068" w:hanging="446"/>
      </w:pPr>
      <w:rPr>
        <w:rFonts w:hint="default"/>
        <w:lang w:val="ru-RU" w:eastAsia="en-US" w:bidi="ar-SA"/>
      </w:rPr>
    </w:lvl>
    <w:lvl w:ilvl="3" w:tplc="A8C0422C">
      <w:numFmt w:val="bullet"/>
      <w:lvlText w:val="•"/>
      <w:lvlJc w:val="left"/>
      <w:pPr>
        <w:ind w:left="4173" w:hanging="446"/>
      </w:pPr>
      <w:rPr>
        <w:rFonts w:hint="default"/>
        <w:lang w:val="ru-RU" w:eastAsia="en-US" w:bidi="ar-SA"/>
      </w:rPr>
    </w:lvl>
    <w:lvl w:ilvl="4" w:tplc="FC70F7C2">
      <w:numFmt w:val="bullet"/>
      <w:lvlText w:val="•"/>
      <w:lvlJc w:val="left"/>
      <w:pPr>
        <w:ind w:left="5277" w:hanging="446"/>
      </w:pPr>
      <w:rPr>
        <w:rFonts w:hint="default"/>
        <w:lang w:val="ru-RU" w:eastAsia="en-US" w:bidi="ar-SA"/>
      </w:rPr>
    </w:lvl>
    <w:lvl w:ilvl="5" w:tplc="5B2E4D16">
      <w:numFmt w:val="bullet"/>
      <w:lvlText w:val="•"/>
      <w:lvlJc w:val="left"/>
      <w:pPr>
        <w:ind w:left="6382" w:hanging="446"/>
      </w:pPr>
      <w:rPr>
        <w:rFonts w:hint="default"/>
        <w:lang w:val="ru-RU" w:eastAsia="en-US" w:bidi="ar-SA"/>
      </w:rPr>
    </w:lvl>
    <w:lvl w:ilvl="6" w:tplc="B3684434">
      <w:numFmt w:val="bullet"/>
      <w:lvlText w:val="•"/>
      <w:lvlJc w:val="left"/>
      <w:pPr>
        <w:ind w:left="7486" w:hanging="446"/>
      </w:pPr>
      <w:rPr>
        <w:rFonts w:hint="default"/>
        <w:lang w:val="ru-RU" w:eastAsia="en-US" w:bidi="ar-SA"/>
      </w:rPr>
    </w:lvl>
    <w:lvl w:ilvl="7" w:tplc="EBCA52C6">
      <w:numFmt w:val="bullet"/>
      <w:lvlText w:val="•"/>
      <w:lvlJc w:val="left"/>
      <w:pPr>
        <w:ind w:left="8590" w:hanging="446"/>
      </w:pPr>
      <w:rPr>
        <w:rFonts w:hint="default"/>
        <w:lang w:val="ru-RU" w:eastAsia="en-US" w:bidi="ar-SA"/>
      </w:rPr>
    </w:lvl>
    <w:lvl w:ilvl="8" w:tplc="044EA56C">
      <w:numFmt w:val="bullet"/>
      <w:lvlText w:val="•"/>
      <w:lvlJc w:val="left"/>
      <w:pPr>
        <w:ind w:left="9695" w:hanging="446"/>
      </w:pPr>
      <w:rPr>
        <w:rFonts w:hint="default"/>
        <w:lang w:val="ru-RU" w:eastAsia="en-US" w:bidi="ar-SA"/>
      </w:rPr>
    </w:lvl>
  </w:abstractNum>
  <w:abstractNum w:abstractNumId="6">
    <w:nsid w:val="6DD8573E"/>
    <w:multiLevelType w:val="hybridMultilevel"/>
    <w:tmpl w:val="9BC0C38A"/>
    <w:lvl w:ilvl="0" w:tplc="1C9E226A">
      <w:start w:val="1"/>
      <w:numFmt w:val="decimal"/>
      <w:lvlText w:val="%1."/>
      <w:lvlJc w:val="left"/>
      <w:pPr>
        <w:ind w:left="503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246298">
      <w:numFmt w:val="none"/>
      <w:lvlText w:val=""/>
      <w:lvlJc w:val="left"/>
      <w:pPr>
        <w:tabs>
          <w:tab w:val="num" w:pos="360"/>
        </w:tabs>
      </w:pPr>
    </w:lvl>
    <w:lvl w:ilvl="2" w:tplc="E3E6AF74">
      <w:numFmt w:val="bullet"/>
      <w:lvlText w:val="•"/>
      <w:lvlJc w:val="left"/>
      <w:pPr>
        <w:ind w:left="5802" w:hanging="485"/>
      </w:pPr>
      <w:rPr>
        <w:rFonts w:hint="default"/>
        <w:lang w:val="ru-RU" w:eastAsia="en-US" w:bidi="ar-SA"/>
      </w:rPr>
    </w:lvl>
    <w:lvl w:ilvl="3" w:tplc="975C45C8">
      <w:numFmt w:val="bullet"/>
      <w:lvlText w:val="•"/>
      <w:lvlJc w:val="left"/>
      <w:pPr>
        <w:ind w:left="6565" w:hanging="485"/>
      </w:pPr>
      <w:rPr>
        <w:rFonts w:hint="default"/>
        <w:lang w:val="ru-RU" w:eastAsia="en-US" w:bidi="ar-SA"/>
      </w:rPr>
    </w:lvl>
    <w:lvl w:ilvl="4" w:tplc="84DC816E">
      <w:numFmt w:val="bullet"/>
      <w:lvlText w:val="•"/>
      <w:lvlJc w:val="left"/>
      <w:pPr>
        <w:ind w:left="7328" w:hanging="485"/>
      </w:pPr>
      <w:rPr>
        <w:rFonts w:hint="default"/>
        <w:lang w:val="ru-RU" w:eastAsia="en-US" w:bidi="ar-SA"/>
      </w:rPr>
    </w:lvl>
    <w:lvl w:ilvl="5" w:tplc="B8563A92">
      <w:numFmt w:val="bullet"/>
      <w:lvlText w:val="•"/>
      <w:lvlJc w:val="left"/>
      <w:pPr>
        <w:ind w:left="8090" w:hanging="485"/>
      </w:pPr>
      <w:rPr>
        <w:rFonts w:hint="default"/>
        <w:lang w:val="ru-RU" w:eastAsia="en-US" w:bidi="ar-SA"/>
      </w:rPr>
    </w:lvl>
    <w:lvl w:ilvl="6" w:tplc="65260310">
      <w:numFmt w:val="bullet"/>
      <w:lvlText w:val="•"/>
      <w:lvlJc w:val="left"/>
      <w:pPr>
        <w:ind w:left="8853" w:hanging="485"/>
      </w:pPr>
      <w:rPr>
        <w:rFonts w:hint="default"/>
        <w:lang w:val="ru-RU" w:eastAsia="en-US" w:bidi="ar-SA"/>
      </w:rPr>
    </w:lvl>
    <w:lvl w:ilvl="7" w:tplc="F47AB722">
      <w:numFmt w:val="bullet"/>
      <w:lvlText w:val="•"/>
      <w:lvlJc w:val="left"/>
      <w:pPr>
        <w:ind w:left="9616" w:hanging="485"/>
      </w:pPr>
      <w:rPr>
        <w:rFonts w:hint="default"/>
        <w:lang w:val="ru-RU" w:eastAsia="en-US" w:bidi="ar-SA"/>
      </w:rPr>
    </w:lvl>
    <w:lvl w:ilvl="8" w:tplc="39D2BE3E">
      <w:numFmt w:val="bullet"/>
      <w:lvlText w:val="•"/>
      <w:lvlJc w:val="left"/>
      <w:pPr>
        <w:ind w:left="10378" w:hanging="485"/>
      </w:pPr>
      <w:rPr>
        <w:rFonts w:hint="default"/>
        <w:lang w:val="ru-RU" w:eastAsia="en-US" w:bidi="ar-SA"/>
      </w:rPr>
    </w:lvl>
  </w:abstractNum>
  <w:abstractNum w:abstractNumId="7">
    <w:nsid w:val="78D26784"/>
    <w:multiLevelType w:val="hybridMultilevel"/>
    <w:tmpl w:val="C62C2BFE"/>
    <w:lvl w:ilvl="0" w:tplc="268C2E20">
      <w:start w:val="1"/>
      <w:numFmt w:val="decimal"/>
      <w:lvlText w:val="%1"/>
      <w:lvlJc w:val="left"/>
      <w:pPr>
        <w:ind w:left="850" w:hanging="456"/>
        <w:jc w:val="left"/>
      </w:pPr>
      <w:rPr>
        <w:rFonts w:hint="default"/>
        <w:lang w:val="ru-RU" w:eastAsia="en-US" w:bidi="ar-SA"/>
      </w:rPr>
    </w:lvl>
    <w:lvl w:ilvl="1" w:tplc="0832B6A6">
      <w:numFmt w:val="none"/>
      <w:lvlText w:val=""/>
      <w:lvlJc w:val="left"/>
      <w:pPr>
        <w:tabs>
          <w:tab w:val="num" w:pos="360"/>
        </w:tabs>
      </w:pPr>
    </w:lvl>
    <w:lvl w:ilvl="2" w:tplc="6F4AD7C0">
      <w:numFmt w:val="bullet"/>
      <w:lvlText w:val="•"/>
      <w:lvlJc w:val="left"/>
      <w:pPr>
        <w:ind w:left="3068" w:hanging="456"/>
      </w:pPr>
      <w:rPr>
        <w:rFonts w:hint="default"/>
        <w:lang w:val="ru-RU" w:eastAsia="en-US" w:bidi="ar-SA"/>
      </w:rPr>
    </w:lvl>
    <w:lvl w:ilvl="3" w:tplc="9F866E58">
      <w:numFmt w:val="bullet"/>
      <w:lvlText w:val="•"/>
      <w:lvlJc w:val="left"/>
      <w:pPr>
        <w:ind w:left="4173" w:hanging="456"/>
      </w:pPr>
      <w:rPr>
        <w:rFonts w:hint="default"/>
        <w:lang w:val="ru-RU" w:eastAsia="en-US" w:bidi="ar-SA"/>
      </w:rPr>
    </w:lvl>
    <w:lvl w:ilvl="4" w:tplc="9F7CF16C">
      <w:numFmt w:val="bullet"/>
      <w:lvlText w:val="•"/>
      <w:lvlJc w:val="left"/>
      <w:pPr>
        <w:ind w:left="5277" w:hanging="456"/>
      </w:pPr>
      <w:rPr>
        <w:rFonts w:hint="default"/>
        <w:lang w:val="ru-RU" w:eastAsia="en-US" w:bidi="ar-SA"/>
      </w:rPr>
    </w:lvl>
    <w:lvl w:ilvl="5" w:tplc="83667FCC">
      <w:numFmt w:val="bullet"/>
      <w:lvlText w:val="•"/>
      <w:lvlJc w:val="left"/>
      <w:pPr>
        <w:ind w:left="6382" w:hanging="456"/>
      </w:pPr>
      <w:rPr>
        <w:rFonts w:hint="default"/>
        <w:lang w:val="ru-RU" w:eastAsia="en-US" w:bidi="ar-SA"/>
      </w:rPr>
    </w:lvl>
    <w:lvl w:ilvl="6" w:tplc="2AEA9DE8">
      <w:numFmt w:val="bullet"/>
      <w:lvlText w:val="•"/>
      <w:lvlJc w:val="left"/>
      <w:pPr>
        <w:ind w:left="7486" w:hanging="456"/>
      </w:pPr>
      <w:rPr>
        <w:rFonts w:hint="default"/>
        <w:lang w:val="ru-RU" w:eastAsia="en-US" w:bidi="ar-SA"/>
      </w:rPr>
    </w:lvl>
    <w:lvl w:ilvl="7" w:tplc="506A77A8">
      <w:numFmt w:val="bullet"/>
      <w:lvlText w:val="•"/>
      <w:lvlJc w:val="left"/>
      <w:pPr>
        <w:ind w:left="8590" w:hanging="456"/>
      </w:pPr>
      <w:rPr>
        <w:rFonts w:hint="default"/>
        <w:lang w:val="ru-RU" w:eastAsia="en-US" w:bidi="ar-SA"/>
      </w:rPr>
    </w:lvl>
    <w:lvl w:ilvl="8" w:tplc="E2DA43E4">
      <w:numFmt w:val="bullet"/>
      <w:lvlText w:val="•"/>
      <w:lvlJc w:val="left"/>
      <w:pPr>
        <w:ind w:left="9695" w:hanging="45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3D55"/>
    <w:rsid w:val="001E0B73"/>
    <w:rsid w:val="00225F51"/>
    <w:rsid w:val="00603FDB"/>
    <w:rsid w:val="00613D55"/>
    <w:rsid w:val="00791B53"/>
    <w:rsid w:val="007A45E4"/>
    <w:rsid w:val="00855388"/>
    <w:rsid w:val="009D6BE6"/>
    <w:rsid w:val="00A46529"/>
    <w:rsid w:val="00B66D01"/>
    <w:rsid w:val="00C13ABE"/>
    <w:rsid w:val="00E8766D"/>
    <w:rsid w:val="00E921C0"/>
    <w:rsid w:val="00E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D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3D55"/>
    <w:pPr>
      <w:ind w:left="85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13D55"/>
    <w:pPr>
      <w:spacing w:line="275" w:lineRule="exact"/>
      <w:ind w:left="1680" w:hanging="245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3D55"/>
    <w:pPr>
      <w:ind w:left="85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13D55"/>
  </w:style>
  <w:style w:type="paragraph" w:styleId="a5">
    <w:name w:val="Balloon Text"/>
    <w:basedOn w:val="a"/>
    <w:link w:val="a6"/>
    <w:uiPriority w:val="99"/>
    <w:semiHidden/>
    <w:unhideWhenUsed/>
    <w:rsid w:val="00E921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1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hrana-tryda.com/node/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hrana-tryda.com/node/208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8036&amp;dst=1003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Хорина </cp:lastModifiedBy>
  <cp:revision>6</cp:revision>
  <cp:lastPrinted>2023-03-29T09:29:00Z</cp:lastPrinted>
  <dcterms:created xsi:type="dcterms:W3CDTF">2023-03-29T09:38:00Z</dcterms:created>
  <dcterms:modified xsi:type="dcterms:W3CDTF">2023-03-31T09:16:00Z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2023-03-16T00:00:00Z</vt:filetime>
  </property>
</Properties>
</file>